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BA" w:rsidRDefault="00FE76BA" w:rsidP="00FE76BA">
      <w:pPr>
        <w:spacing w:line="252" w:lineRule="exact"/>
        <w:ind w:left="113"/>
        <w:jc w:val="center"/>
        <w:rPr>
          <w:rFonts w:ascii="Times New Roman" w:hAnsi="Times New Roman"/>
          <w:i/>
          <w:lang w:val="ru-RU"/>
        </w:rPr>
      </w:pPr>
    </w:p>
    <w:p w:rsidR="00FE76BA" w:rsidRDefault="00FE76BA" w:rsidP="00FE76BA">
      <w:pPr>
        <w:spacing w:line="252" w:lineRule="exact"/>
        <w:ind w:left="113"/>
        <w:jc w:val="center"/>
        <w:rPr>
          <w:rFonts w:ascii="Times New Roman" w:hAnsi="Times New Roman"/>
          <w:i/>
          <w:lang w:val="ru-RU"/>
        </w:rPr>
      </w:pPr>
    </w:p>
    <w:p w:rsidR="00FE76BA" w:rsidRDefault="00FE76BA" w:rsidP="00FE76BA">
      <w:pPr>
        <w:spacing w:line="252" w:lineRule="exact"/>
        <w:ind w:left="113"/>
        <w:jc w:val="center"/>
        <w:rPr>
          <w:rFonts w:ascii="Times New Roman" w:hAnsi="Times New Roman"/>
          <w:i/>
          <w:lang w:val="ru-RU"/>
        </w:rPr>
      </w:pPr>
    </w:p>
    <w:p w:rsidR="00FE76BA" w:rsidRDefault="00FE76BA" w:rsidP="00FE76BA">
      <w:pPr>
        <w:spacing w:line="252" w:lineRule="exact"/>
        <w:ind w:left="113"/>
        <w:jc w:val="center"/>
        <w:rPr>
          <w:color w:val="000000"/>
          <w:lang w:val="kk-KZ"/>
        </w:rPr>
      </w:pPr>
      <w:r w:rsidRPr="00A10F3C">
        <w:rPr>
          <w:b/>
          <w:color w:val="000000"/>
          <w:lang w:val="kk-KZ"/>
        </w:rPr>
        <w:t xml:space="preserve">10 семинар сабағы. </w:t>
      </w:r>
      <w:r w:rsidRPr="00FE76BA">
        <w:rPr>
          <w:color w:val="000000"/>
          <w:lang w:val="ru-RU"/>
        </w:rPr>
        <w:t>Эфир</w:t>
      </w:r>
      <w:r w:rsidRPr="00A10F3C">
        <w:rPr>
          <w:color w:val="000000"/>
          <w:lang w:val="kk-KZ"/>
        </w:rPr>
        <w:t xml:space="preserve"> майлары. </w:t>
      </w:r>
      <w:r w:rsidRPr="00FE76BA">
        <w:rPr>
          <w:color w:val="000000"/>
          <w:lang w:val="ru-RU"/>
        </w:rPr>
        <w:t>Эфир</w:t>
      </w:r>
      <w:r w:rsidRPr="00A10F3C">
        <w:rPr>
          <w:color w:val="000000"/>
          <w:lang w:val="kk-KZ"/>
        </w:rPr>
        <w:t xml:space="preserve"> майларының таралуы және анализі. Бөлі</w:t>
      </w:r>
      <w:proofErr w:type="gramStart"/>
      <w:r w:rsidRPr="00A10F3C">
        <w:rPr>
          <w:color w:val="000000"/>
          <w:lang w:val="kk-KZ"/>
        </w:rPr>
        <w:t>п</w:t>
      </w:r>
      <w:proofErr w:type="gramEnd"/>
      <w:r w:rsidRPr="00A10F3C">
        <w:rPr>
          <w:color w:val="000000"/>
          <w:lang w:val="kk-KZ"/>
        </w:rPr>
        <w:t xml:space="preserve"> алу әдістері.  </w:t>
      </w:r>
    </w:p>
    <w:p w:rsidR="00FE76BA" w:rsidRDefault="00FE76BA" w:rsidP="00FE76BA">
      <w:pPr>
        <w:spacing w:line="252" w:lineRule="exact"/>
        <w:ind w:left="113"/>
        <w:jc w:val="center"/>
        <w:rPr>
          <w:rFonts w:ascii="Times New Roman" w:hAnsi="Times New Roman"/>
          <w:i/>
          <w:lang w:val="ru-RU"/>
        </w:rPr>
      </w:pPr>
    </w:p>
    <w:p w:rsidR="00FE76BA" w:rsidRDefault="00FE76BA" w:rsidP="00FE76BA">
      <w:pPr>
        <w:spacing w:line="252" w:lineRule="exact"/>
        <w:ind w:left="113"/>
        <w:jc w:val="center"/>
        <w:rPr>
          <w:rFonts w:ascii="Times New Roman" w:hAnsi="Times New Roman"/>
          <w:i/>
          <w:lang w:val="ru-RU"/>
        </w:rPr>
      </w:pPr>
    </w:p>
    <w:p w:rsidR="00FE76BA" w:rsidRPr="00CB0DB3" w:rsidRDefault="00FE76BA" w:rsidP="00FE76BA">
      <w:pPr>
        <w:spacing w:line="252" w:lineRule="exact"/>
        <w:ind w:left="113"/>
        <w:jc w:val="center"/>
        <w:rPr>
          <w:rFonts w:ascii="Times New Roman" w:eastAsia="Times New Roman" w:hAnsi="Times New Roman" w:cs="Times New Roman"/>
          <w:lang w:val="ru-RU"/>
        </w:rPr>
      </w:pPr>
      <w:r w:rsidRPr="00CB0DB3">
        <w:rPr>
          <w:rFonts w:ascii="Times New Roman" w:hAnsi="Times New Roman"/>
          <w:i/>
          <w:lang w:val="ru-RU"/>
        </w:rPr>
        <w:t>Эфир</w:t>
      </w:r>
      <w:r w:rsidRPr="00CB0DB3">
        <w:rPr>
          <w:rFonts w:ascii="Times New Roman" w:hAnsi="Times New Roman"/>
          <w:i/>
          <w:spacing w:val="-2"/>
          <w:lang w:val="ru-RU"/>
        </w:rPr>
        <w:t xml:space="preserve"> </w:t>
      </w:r>
      <w:r w:rsidRPr="00CB0DB3">
        <w:rPr>
          <w:rFonts w:ascii="Times New Roman" w:hAnsi="Times New Roman"/>
          <w:i/>
          <w:lang w:val="ru-RU"/>
        </w:rPr>
        <w:t>майларының</w:t>
      </w:r>
      <w:r w:rsidRPr="00CB0DB3">
        <w:rPr>
          <w:rFonts w:ascii="Times New Roman" w:hAnsi="Times New Roman"/>
          <w:i/>
          <w:spacing w:val="-2"/>
          <w:lang w:val="ru-RU"/>
        </w:rPr>
        <w:t xml:space="preserve"> </w:t>
      </w:r>
      <w:r w:rsidRPr="00CB0DB3">
        <w:rPr>
          <w:rFonts w:ascii="Times New Roman" w:hAnsi="Times New Roman"/>
          <w:i/>
          <w:lang w:val="ru-RU"/>
        </w:rPr>
        <w:t>құрамы</w:t>
      </w:r>
      <w:r w:rsidRPr="00CB0DB3">
        <w:rPr>
          <w:rFonts w:ascii="Times New Roman" w:hAnsi="Times New Roman"/>
          <w:i/>
          <w:spacing w:val="-3"/>
          <w:lang w:val="ru-RU"/>
        </w:rPr>
        <w:t xml:space="preserve"> </w:t>
      </w:r>
      <w:r w:rsidRPr="00CB0DB3">
        <w:rPr>
          <w:rFonts w:ascii="Times New Roman" w:hAnsi="Times New Roman"/>
          <w:i/>
          <w:spacing w:val="-1"/>
          <w:lang w:val="ru-RU"/>
        </w:rPr>
        <w:t>жəне</w:t>
      </w:r>
      <w:r w:rsidRPr="00CB0DB3">
        <w:rPr>
          <w:rFonts w:ascii="Times New Roman" w:hAnsi="Times New Roman"/>
          <w:i/>
          <w:spacing w:val="-2"/>
          <w:lang w:val="ru-RU"/>
        </w:rPr>
        <w:t xml:space="preserve"> </w:t>
      </w:r>
      <w:r w:rsidRPr="00CB0DB3">
        <w:rPr>
          <w:rFonts w:ascii="Times New Roman" w:hAnsi="Times New Roman"/>
          <w:i/>
          <w:lang w:val="ru-RU"/>
        </w:rPr>
        <w:t>олардың</w:t>
      </w:r>
      <w:r w:rsidRPr="00CB0DB3">
        <w:rPr>
          <w:rFonts w:ascii="Times New Roman" w:hAnsi="Times New Roman"/>
          <w:i/>
          <w:spacing w:val="-2"/>
          <w:lang w:val="ru-RU"/>
        </w:rPr>
        <w:t xml:space="preserve"> </w:t>
      </w:r>
      <w:r w:rsidRPr="00CB0DB3">
        <w:rPr>
          <w:rFonts w:ascii="Times New Roman" w:hAnsi="Times New Roman"/>
          <w:i/>
          <w:spacing w:val="-1"/>
          <w:lang w:val="ru-RU"/>
        </w:rPr>
        <w:t>түрлеріне</w:t>
      </w:r>
      <w:r w:rsidRPr="00CB0DB3">
        <w:rPr>
          <w:rFonts w:ascii="Times New Roman" w:hAnsi="Times New Roman"/>
          <w:i/>
          <w:spacing w:val="-2"/>
          <w:lang w:val="ru-RU"/>
        </w:rPr>
        <w:t xml:space="preserve"> </w:t>
      </w:r>
      <w:r w:rsidRPr="00CB0DB3">
        <w:rPr>
          <w:rFonts w:ascii="Times New Roman" w:hAnsi="Times New Roman"/>
          <w:i/>
          <w:lang w:val="ru-RU"/>
        </w:rPr>
        <w:t>химиялық</w:t>
      </w:r>
      <w:r w:rsidRPr="00CB0DB3">
        <w:rPr>
          <w:rFonts w:ascii="Times New Roman" w:hAnsi="Times New Roman"/>
          <w:i/>
          <w:spacing w:val="-2"/>
          <w:lang w:val="ru-RU"/>
        </w:rPr>
        <w:t xml:space="preserve"> </w:t>
      </w:r>
      <w:proofErr w:type="spellStart"/>
      <w:r w:rsidRPr="00CB0DB3">
        <w:rPr>
          <w:rFonts w:ascii="Times New Roman" w:hAnsi="Times New Roman"/>
          <w:i/>
          <w:spacing w:val="-1"/>
          <w:lang w:val="ru-RU"/>
        </w:rPr>
        <w:t>сипаттама</w:t>
      </w:r>
      <w:proofErr w:type="spellEnd"/>
    </w:p>
    <w:p w:rsidR="00FE76BA" w:rsidRPr="00CB0DB3" w:rsidRDefault="00FE76BA" w:rsidP="00FE76BA">
      <w:pPr>
        <w:pStyle w:val="a3"/>
        <w:ind w:left="154" w:right="149"/>
        <w:jc w:val="both"/>
        <w:rPr>
          <w:rFonts w:cs="Times New Roman"/>
          <w:lang w:val="ru-RU"/>
        </w:rPr>
      </w:pPr>
      <w:r w:rsidRPr="00CB0DB3">
        <w:rPr>
          <w:spacing w:val="-1"/>
          <w:lang w:val="ru-RU"/>
        </w:rPr>
        <w:t>Эфир</w:t>
      </w:r>
      <w:r w:rsidRPr="00CB0DB3">
        <w:rPr>
          <w:spacing w:val="33"/>
          <w:lang w:val="ru-RU"/>
        </w:rPr>
        <w:t xml:space="preserve"> </w:t>
      </w:r>
      <w:r w:rsidRPr="00CB0DB3">
        <w:rPr>
          <w:spacing w:val="-1"/>
          <w:lang w:val="ru-RU"/>
        </w:rPr>
        <w:t>майларының</w:t>
      </w:r>
      <w:r w:rsidRPr="00CB0DB3">
        <w:rPr>
          <w:spacing w:val="34"/>
          <w:lang w:val="ru-RU"/>
        </w:rPr>
        <w:t xml:space="preserve"> </w:t>
      </w:r>
      <w:r w:rsidRPr="00CB0DB3">
        <w:rPr>
          <w:spacing w:val="-1"/>
          <w:lang w:val="ru-RU"/>
        </w:rPr>
        <w:t>құрамы</w:t>
      </w:r>
      <w:r w:rsidRPr="00CB0DB3">
        <w:rPr>
          <w:spacing w:val="33"/>
          <w:lang w:val="ru-RU"/>
        </w:rPr>
        <w:t xml:space="preserve"> </w:t>
      </w:r>
      <w:r w:rsidRPr="00CB0DB3">
        <w:rPr>
          <w:spacing w:val="-1"/>
          <w:lang w:val="ru-RU"/>
        </w:rPr>
        <w:t>əркелкі</w:t>
      </w:r>
      <w:r w:rsidRPr="00CB0DB3">
        <w:rPr>
          <w:rFonts w:cs="Times New Roman"/>
          <w:spacing w:val="-1"/>
          <w:lang w:val="ru-RU"/>
        </w:rPr>
        <w:t>:</w:t>
      </w:r>
      <w:r w:rsidRPr="00CB0DB3">
        <w:rPr>
          <w:rFonts w:cs="Times New Roman"/>
          <w:spacing w:val="34"/>
          <w:lang w:val="ru-RU"/>
        </w:rPr>
        <w:t xml:space="preserve"> </w:t>
      </w:r>
      <w:r w:rsidRPr="00CB0DB3">
        <w:rPr>
          <w:spacing w:val="-1"/>
          <w:lang w:val="ru-RU"/>
        </w:rPr>
        <w:t>олардың</w:t>
      </w:r>
      <w:r w:rsidRPr="00CB0DB3">
        <w:rPr>
          <w:spacing w:val="34"/>
          <w:lang w:val="ru-RU"/>
        </w:rPr>
        <w:t xml:space="preserve"> </w:t>
      </w:r>
      <w:r w:rsidRPr="00CB0DB3">
        <w:rPr>
          <w:spacing w:val="-1"/>
          <w:lang w:val="ru-RU"/>
        </w:rPr>
        <w:t>құрамында</w:t>
      </w:r>
      <w:r w:rsidRPr="00CB0DB3">
        <w:rPr>
          <w:spacing w:val="33"/>
          <w:lang w:val="ru-RU"/>
        </w:rPr>
        <w:t xml:space="preserve"> </w:t>
      </w:r>
      <w:r w:rsidRPr="00CB0DB3">
        <w:rPr>
          <w:spacing w:val="-1"/>
          <w:lang w:val="ru-RU"/>
        </w:rPr>
        <w:t>қаныққан</w:t>
      </w:r>
      <w:r w:rsidRPr="00CB0DB3">
        <w:rPr>
          <w:rFonts w:cs="Times New Roman"/>
          <w:spacing w:val="-1"/>
          <w:lang w:val="ru-RU"/>
        </w:rPr>
        <w:t>,</w:t>
      </w:r>
      <w:r w:rsidRPr="00CB0DB3">
        <w:rPr>
          <w:rFonts w:cs="Times New Roman"/>
          <w:spacing w:val="33"/>
          <w:lang w:val="ru-RU"/>
        </w:rPr>
        <w:t xml:space="preserve"> </w:t>
      </w:r>
      <w:proofErr w:type="spellStart"/>
      <w:r w:rsidRPr="00CB0DB3">
        <w:rPr>
          <w:spacing w:val="-1"/>
          <w:lang w:val="ru-RU"/>
        </w:rPr>
        <w:t>алифа</w:t>
      </w:r>
      <w:proofErr w:type="gramStart"/>
      <w:r w:rsidRPr="00CB0DB3">
        <w:rPr>
          <w:spacing w:val="-1"/>
          <w:lang w:val="ru-RU"/>
        </w:rPr>
        <w:t>т</w:t>
      </w:r>
      <w:proofErr w:type="spellEnd"/>
      <w:r w:rsidRPr="00CB0DB3">
        <w:rPr>
          <w:rFonts w:cs="Times New Roman"/>
          <w:spacing w:val="-1"/>
          <w:lang w:val="ru-RU"/>
        </w:rPr>
        <w:t>-</w:t>
      </w:r>
      <w:proofErr w:type="gramEnd"/>
      <w:r w:rsidRPr="00CB0DB3">
        <w:rPr>
          <w:rFonts w:cs="Times New Roman"/>
          <w:spacing w:val="30"/>
          <w:lang w:val="ru-RU"/>
        </w:rPr>
        <w:t xml:space="preserve"> </w:t>
      </w:r>
      <w:r w:rsidRPr="00CB0DB3">
        <w:rPr>
          <w:spacing w:val="-1"/>
          <w:lang w:val="ru-RU"/>
        </w:rPr>
        <w:t>ты</w:t>
      </w:r>
      <w:r w:rsidRPr="00CB0DB3">
        <w:rPr>
          <w:rFonts w:cs="Times New Roman"/>
          <w:spacing w:val="-1"/>
          <w:lang w:val="ru-RU"/>
        </w:rPr>
        <w:t>,</w:t>
      </w:r>
      <w:r w:rsidRPr="00CB0DB3">
        <w:rPr>
          <w:rFonts w:cs="Times New Roman"/>
          <w:spacing w:val="7"/>
          <w:lang w:val="ru-RU"/>
        </w:rPr>
        <w:t xml:space="preserve"> </w:t>
      </w:r>
      <w:proofErr w:type="spellStart"/>
      <w:r w:rsidRPr="00CB0DB3">
        <w:rPr>
          <w:spacing w:val="-1"/>
          <w:lang w:val="ru-RU"/>
        </w:rPr>
        <w:t>терпенді</w:t>
      </w:r>
      <w:proofErr w:type="spellEnd"/>
      <w:r w:rsidRPr="00CB0DB3">
        <w:rPr>
          <w:rFonts w:cs="Times New Roman"/>
          <w:spacing w:val="-1"/>
          <w:lang w:val="ru-RU"/>
        </w:rPr>
        <w:t>,</w:t>
      </w:r>
      <w:r w:rsidRPr="00CB0DB3">
        <w:rPr>
          <w:rFonts w:cs="Times New Roman"/>
          <w:spacing w:val="9"/>
          <w:lang w:val="ru-RU"/>
        </w:rPr>
        <w:t xml:space="preserve"> </w:t>
      </w:r>
      <w:proofErr w:type="spellStart"/>
      <w:r w:rsidRPr="00CB0DB3">
        <w:rPr>
          <w:spacing w:val="-1"/>
          <w:lang w:val="ru-RU"/>
        </w:rPr>
        <w:t>сесквитерпенді</w:t>
      </w:r>
      <w:proofErr w:type="spellEnd"/>
      <w:r w:rsidRPr="00CB0DB3">
        <w:rPr>
          <w:spacing w:val="7"/>
          <w:lang w:val="ru-RU"/>
        </w:rPr>
        <w:t xml:space="preserve"> </w:t>
      </w:r>
      <w:r w:rsidRPr="00CB0DB3">
        <w:rPr>
          <w:spacing w:val="-1"/>
          <w:lang w:val="ru-RU"/>
        </w:rPr>
        <w:t>көмірсутектер</w:t>
      </w:r>
      <w:r w:rsidRPr="00CB0DB3">
        <w:rPr>
          <w:spacing w:val="7"/>
          <w:lang w:val="ru-RU"/>
        </w:rPr>
        <w:t xml:space="preserve"> </w:t>
      </w:r>
      <w:r w:rsidRPr="00CB0DB3">
        <w:rPr>
          <w:spacing w:val="-1"/>
          <w:lang w:val="ru-RU"/>
        </w:rPr>
        <w:t>жəне</w:t>
      </w:r>
      <w:r w:rsidRPr="00CB0DB3">
        <w:rPr>
          <w:spacing w:val="6"/>
          <w:lang w:val="ru-RU"/>
        </w:rPr>
        <w:t xml:space="preserve"> </w:t>
      </w:r>
      <w:r w:rsidRPr="00CB0DB3">
        <w:rPr>
          <w:spacing w:val="-1"/>
          <w:lang w:val="ru-RU"/>
        </w:rPr>
        <w:t>олардың</w:t>
      </w:r>
      <w:r w:rsidRPr="00CB0DB3">
        <w:rPr>
          <w:spacing w:val="7"/>
          <w:lang w:val="ru-RU"/>
        </w:rPr>
        <w:t xml:space="preserve"> </w:t>
      </w:r>
      <w:proofErr w:type="spellStart"/>
      <w:r w:rsidRPr="00CB0DB3">
        <w:rPr>
          <w:spacing w:val="-1"/>
          <w:lang w:val="ru-RU"/>
        </w:rPr>
        <w:t>оттекті</w:t>
      </w:r>
      <w:proofErr w:type="spellEnd"/>
      <w:r w:rsidRPr="00CB0DB3">
        <w:rPr>
          <w:spacing w:val="7"/>
          <w:lang w:val="ru-RU"/>
        </w:rPr>
        <w:t xml:space="preserve"> </w:t>
      </w:r>
      <w:proofErr w:type="spellStart"/>
      <w:r w:rsidRPr="00CB0DB3">
        <w:rPr>
          <w:spacing w:val="-1"/>
          <w:lang w:val="ru-RU"/>
        </w:rPr>
        <w:t>туындылары</w:t>
      </w:r>
      <w:proofErr w:type="spellEnd"/>
      <w:r w:rsidRPr="00CB0DB3">
        <w:rPr>
          <w:spacing w:val="5"/>
          <w:lang w:val="ru-RU"/>
        </w:rPr>
        <w:t xml:space="preserve"> </w:t>
      </w:r>
      <w:r w:rsidRPr="00CB0DB3">
        <w:rPr>
          <w:rFonts w:cs="Times New Roman"/>
          <w:lang w:val="ru-RU"/>
        </w:rPr>
        <w:t>–</w:t>
      </w:r>
      <w:r w:rsidRPr="00CB0DB3">
        <w:rPr>
          <w:rFonts w:cs="Times New Roman"/>
          <w:spacing w:val="33"/>
          <w:lang w:val="ru-RU"/>
        </w:rPr>
        <w:t xml:space="preserve"> </w:t>
      </w:r>
      <w:proofErr w:type="spellStart"/>
      <w:r w:rsidRPr="00CB0DB3">
        <w:rPr>
          <w:spacing w:val="-1"/>
          <w:lang w:val="ru-RU"/>
        </w:rPr>
        <w:t>спирттер</w:t>
      </w:r>
      <w:proofErr w:type="spellEnd"/>
      <w:r w:rsidRPr="00CB0DB3">
        <w:rPr>
          <w:rFonts w:cs="Times New Roman"/>
          <w:spacing w:val="-1"/>
          <w:lang w:val="ru-RU"/>
        </w:rPr>
        <w:t>,</w:t>
      </w:r>
      <w:r w:rsidRPr="00CB0DB3">
        <w:rPr>
          <w:rFonts w:cs="Times New Roman"/>
          <w:spacing w:val="38"/>
          <w:lang w:val="ru-RU"/>
        </w:rPr>
        <w:t xml:space="preserve"> </w:t>
      </w:r>
      <w:proofErr w:type="spellStart"/>
      <w:r w:rsidRPr="00CB0DB3">
        <w:rPr>
          <w:spacing w:val="-1"/>
          <w:lang w:val="ru-RU"/>
        </w:rPr>
        <w:t>альдегидтер</w:t>
      </w:r>
      <w:proofErr w:type="spellEnd"/>
      <w:r w:rsidRPr="00CB0DB3">
        <w:rPr>
          <w:rFonts w:cs="Times New Roman"/>
          <w:spacing w:val="-1"/>
          <w:lang w:val="ru-RU"/>
        </w:rPr>
        <w:t>,</w:t>
      </w:r>
      <w:r w:rsidRPr="00CB0DB3">
        <w:rPr>
          <w:rFonts w:cs="Times New Roman"/>
          <w:spacing w:val="39"/>
          <w:lang w:val="ru-RU"/>
        </w:rPr>
        <w:t xml:space="preserve"> </w:t>
      </w:r>
      <w:proofErr w:type="spellStart"/>
      <w:r w:rsidRPr="00CB0DB3">
        <w:rPr>
          <w:spacing w:val="-1"/>
          <w:lang w:val="ru-RU"/>
        </w:rPr>
        <w:t>кетондар</w:t>
      </w:r>
      <w:proofErr w:type="spellEnd"/>
      <w:r w:rsidRPr="00CB0DB3">
        <w:rPr>
          <w:rFonts w:cs="Times New Roman"/>
          <w:spacing w:val="-1"/>
          <w:lang w:val="ru-RU"/>
        </w:rPr>
        <w:t>,</w:t>
      </w:r>
      <w:r w:rsidRPr="00CB0DB3">
        <w:rPr>
          <w:rFonts w:cs="Times New Roman"/>
          <w:spacing w:val="38"/>
          <w:lang w:val="ru-RU"/>
        </w:rPr>
        <w:t xml:space="preserve"> </w:t>
      </w:r>
      <w:r w:rsidRPr="00CB0DB3">
        <w:rPr>
          <w:spacing w:val="-1"/>
          <w:lang w:val="ru-RU"/>
        </w:rPr>
        <w:t>жəй</w:t>
      </w:r>
      <w:r w:rsidRPr="00CB0DB3">
        <w:rPr>
          <w:spacing w:val="38"/>
          <w:lang w:val="ru-RU"/>
        </w:rPr>
        <w:t xml:space="preserve"> </w:t>
      </w:r>
      <w:r w:rsidRPr="00CB0DB3">
        <w:rPr>
          <w:spacing w:val="-1"/>
          <w:lang w:val="ru-RU"/>
        </w:rPr>
        <w:t>жəне</w:t>
      </w:r>
      <w:r w:rsidRPr="00CB0DB3">
        <w:rPr>
          <w:spacing w:val="37"/>
          <w:lang w:val="ru-RU"/>
        </w:rPr>
        <w:t xml:space="preserve"> </w:t>
      </w:r>
      <w:r w:rsidRPr="00CB0DB3">
        <w:rPr>
          <w:spacing w:val="-1"/>
          <w:lang w:val="ru-RU"/>
        </w:rPr>
        <w:t>күрделі</w:t>
      </w:r>
      <w:r w:rsidRPr="00CB0DB3">
        <w:rPr>
          <w:spacing w:val="38"/>
          <w:lang w:val="ru-RU"/>
        </w:rPr>
        <w:t xml:space="preserve"> </w:t>
      </w:r>
      <w:proofErr w:type="spellStart"/>
      <w:r w:rsidRPr="00CB0DB3">
        <w:rPr>
          <w:spacing w:val="-1"/>
          <w:lang w:val="ru-RU"/>
        </w:rPr>
        <w:t>эфирлер</w:t>
      </w:r>
      <w:proofErr w:type="spellEnd"/>
      <w:r w:rsidRPr="00CB0DB3">
        <w:rPr>
          <w:rFonts w:cs="Times New Roman"/>
          <w:spacing w:val="-1"/>
          <w:lang w:val="ru-RU"/>
        </w:rPr>
        <w:t>,</w:t>
      </w:r>
      <w:r w:rsidRPr="00CB0DB3">
        <w:rPr>
          <w:rFonts w:cs="Times New Roman"/>
          <w:spacing w:val="38"/>
          <w:lang w:val="ru-RU"/>
        </w:rPr>
        <w:t xml:space="preserve"> </w:t>
      </w:r>
      <w:r w:rsidRPr="00CB0DB3">
        <w:rPr>
          <w:spacing w:val="-1"/>
          <w:lang w:val="ru-RU"/>
        </w:rPr>
        <w:t>қышқылдар</w:t>
      </w:r>
      <w:r w:rsidRPr="00CB0DB3">
        <w:rPr>
          <w:rFonts w:cs="Times New Roman"/>
          <w:spacing w:val="-1"/>
          <w:lang w:val="ru-RU"/>
        </w:rPr>
        <w:t>,</w:t>
      </w:r>
      <w:r w:rsidRPr="00CB0DB3">
        <w:rPr>
          <w:rFonts w:cs="Times New Roman"/>
          <w:spacing w:val="39"/>
          <w:lang w:val="ru-RU"/>
        </w:rPr>
        <w:t xml:space="preserve"> </w:t>
      </w:r>
      <w:r w:rsidRPr="00CB0DB3">
        <w:rPr>
          <w:spacing w:val="-1"/>
          <w:lang w:val="ru-RU"/>
        </w:rPr>
        <w:t>лак</w:t>
      </w:r>
      <w:r w:rsidRPr="00CB0DB3">
        <w:rPr>
          <w:rFonts w:cs="Times New Roman"/>
          <w:spacing w:val="-1"/>
          <w:lang w:val="ru-RU"/>
        </w:rPr>
        <w:t>-</w:t>
      </w:r>
      <w:r w:rsidRPr="00CB0DB3">
        <w:rPr>
          <w:rFonts w:cs="Times New Roman"/>
          <w:spacing w:val="35"/>
          <w:lang w:val="ru-RU"/>
        </w:rPr>
        <w:t xml:space="preserve"> </w:t>
      </w:r>
      <w:proofErr w:type="spellStart"/>
      <w:r w:rsidRPr="00CB0DB3">
        <w:rPr>
          <w:spacing w:val="-1"/>
          <w:lang w:val="ru-RU"/>
        </w:rPr>
        <w:t>тондар</w:t>
      </w:r>
      <w:proofErr w:type="spellEnd"/>
      <w:r w:rsidRPr="00CB0DB3">
        <w:rPr>
          <w:spacing w:val="38"/>
          <w:lang w:val="ru-RU"/>
        </w:rPr>
        <w:t xml:space="preserve"> </w:t>
      </w:r>
      <w:r w:rsidRPr="00CB0DB3">
        <w:rPr>
          <w:spacing w:val="-1"/>
          <w:lang w:val="ru-RU"/>
        </w:rPr>
        <w:t>жəне</w:t>
      </w:r>
      <w:r w:rsidRPr="00CB0DB3">
        <w:rPr>
          <w:spacing w:val="38"/>
          <w:lang w:val="ru-RU"/>
        </w:rPr>
        <w:t xml:space="preserve"> </w:t>
      </w:r>
      <w:r w:rsidRPr="00CB0DB3">
        <w:rPr>
          <w:spacing w:val="-1"/>
          <w:lang w:val="ru-RU"/>
        </w:rPr>
        <w:t>т</w:t>
      </w:r>
      <w:r w:rsidRPr="00CB0DB3">
        <w:rPr>
          <w:rFonts w:cs="Times New Roman"/>
          <w:spacing w:val="-1"/>
          <w:lang w:val="ru-RU"/>
        </w:rPr>
        <w:t>.</w:t>
      </w:r>
      <w:r w:rsidRPr="00CB0DB3">
        <w:rPr>
          <w:spacing w:val="-1"/>
          <w:lang w:val="ru-RU"/>
        </w:rPr>
        <w:t>б</w:t>
      </w:r>
      <w:r w:rsidRPr="00CB0DB3">
        <w:rPr>
          <w:rFonts w:cs="Times New Roman"/>
          <w:spacing w:val="-1"/>
          <w:lang w:val="ru-RU"/>
        </w:rPr>
        <w:t>.</w:t>
      </w:r>
      <w:r w:rsidRPr="00CB0DB3">
        <w:rPr>
          <w:rFonts w:cs="Times New Roman"/>
          <w:spacing w:val="38"/>
          <w:lang w:val="ru-RU"/>
        </w:rPr>
        <w:t xml:space="preserve"> </w:t>
      </w:r>
      <w:proofErr w:type="spellStart"/>
      <w:r w:rsidRPr="00CB0DB3">
        <w:rPr>
          <w:spacing w:val="-1"/>
          <w:lang w:val="ru-RU"/>
        </w:rPr>
        <w:t>кластар</w:t>
      </w:r>
      <w:proofErr w:type="spellEnd"/>
      <w:r w:rsidRPr="00CB0DB3">
        <w:rPr>
          <w:spacing w:val="39"/>
          <w:lang w:val="ru-RU"/>
        </w:rPr>
        <w:t xml:space="preserve"> </w:t>
      </w:r>
      <w:proofErr w:type="spellStart"/>
      <w:r w:rsidRPr="00CB0DB3">
        <w:rPr>
          <w:spacing w:val="-1"/>
          <w:lang w:val="ru-RU"/>
        </w:rPr>
        <w:t>болады</w:t>
      </w:r>
      <w:proofErr w:type="spellEnd"/>
      <w:r w:rsidRPr="00CB0DB3">
        <w:rPr>
          <w:rFonts w:cs="Times New Roman"/>
          <w:spacing w:val="-1"/>
          <w:lang w:val="ru-RU"/>
        </w:rPr>
        <w:t>.</w:t>
      </w:r>
      <w:r w:rsidRPr="00CB0DB3">
        <w:rPr>
          <w:rFonts w:cs="Times New Roman"/>
          <w:spacing w:val="38"/>
          <w:lang w:val="ru-RU"/>
        </w:rPr>
        <w:t xml:space="preserve"> </w:t>
      </w:r>
      <w:r w:rsidRPr="00CB0DB3">
        <w:rPr>
          <w:spacing w:val="-1"/>
          <w:lang w:val="ru-RU"/>
        </w:rPr>
        <w:t>Эфир</w:t>
      </w:r>
      <w:r w:rsidRPr="00CB0DB3">
        <w:rPr>
          <w:spacing w:val="38"/>
          <w:lang w:val="ru-RU"/>
        </w:rPr>
        <w:t xml:space="preserve"> </w:t>
      </w:r>
      <w:proofErr w:type="spellStart"/>
      <w:r w:rsidRPr="00CB0DB3">
        <w:rPr>
          <w:spacing w:val="-1"/>
          <w:lang w:val="ru-RU"/>
        </w:rPr>
        <w:t>майларында</w:t>
      </w:r>
      <w:proofErr w:type="spellEnd"/>
      <w:r w:rsidRPr="00CB0DB3">
        <w:rPr>
          <w:rFonts w:cs="Times New Roman"/>
          <w:spacing w:val="-1"/>
          <w:lang w:val="ru-RU"/>
        </w:rPr>
        <w:t>,</w:t>
      </w:r>
      <w:r w:rsidRPr="00CB0DB3">
        <w:rPr>
          <w:rFonts w:cs="Times New Roman"/>
          <w:spacing w:val="38"/>
          <w:lang w:val="ru-RU"/>
        </w:rPr>
        <w:t xml:space="preserve"> </w:t>
      </w:r>
      <w:proofErr w:type="spellStart"/>
      <w:r w:rsidRPr="00CB0DB3">
        <w:rPr>
          <w:spacing w:val="-1"/>
          <w:lang w:val="ru-RU"/>
        </w:rPr>
        <w:t>сонымен</w:t>
      </w:r>
      <w:proofErr w:type="spellEnd"/>
      <w:r w:rsidRPr="00CB0DB3">
        <w:rPr>
          <w:spacing w:val="38"/>
          <w:lang w:val="ru-RU"/>
        </w:rPr>
        <w:t xml:space="preserve"> </w:t>
      </w:r>
      <w:r w:rsidRPr="00CB0DB3">
        <w:rPr>
          <w:spacing w:val="-1"/>
          <w:lang w:val="ru-RU"/>
        </w:rPr>
        <w:t>қатар</w:t>
      </w:r>
      <w:r w:rsidRPr="00CB0DB3">
        <w:rPr>
          <w:spacing w:val="38"/>
          <w:lang w:val="ru-RU"/>
        </w:rPr>
        <w:t xml:space="preserve"> </w:t>
      </w:r>
      <w:proofErr w:type="spellStart"/>
      <w:r w:rsidRPr="00CB0DB3">
        <w:rPr>
          <w:spacing w:val="-1"/>
          <w:lang w:val="ru-RU"/>
        </w:rPr>
        <w:t>ароматты</w:t>
      </w:r>
      <w:proofErr w:type="spellEnd"/>
      <w:r w:rsidRPr="00CB0DB3">
        <w:rPr>
          <w:spacing w:val="30"/>
          <w:lang w:val="ru-RU"/>
        </w:rPr>
        <w:t xml:space="preserve"> </w:t>
      </w:r>
      <w:r w:rsidRPr="00CB0DB3">
        <w:rPr>
          <w:spacing w:val="-1"/>
          <w:lang w:val="ru-RU"/>
        </w:rPr>
        <w:t>қатардың</w:t>
      </w:r>
      <w:r w:rsidRPr="00CB0DB3">
        <w:rPr>
          <w:spacing w:val="12"/>
          <w:lang w:val="ru-RU"/>
        </w:rPr>
        <w:t xml:space="preserve"> </w:t>
      </w:r>
      <w:r w:rsidRPr="00CB0DB3">
        <w:rPr>
          <w:spacing w:val="-1"/>
          <w:lang w:val="ru-RU"/>
        </w:rPr>
        <w:t>қосылыстары</w:t>
      </w:r>
      <w:r w:rsidRPr="00CB0DB3">
        <w:rPr>
          <w:rFonts w:cs="Times New Roman"/>
          <w:spacing w:val="-1"/>
          <w:lang w:val="ru-RU"/>
        </w:rPr>
        <w:t>,</w:t>
      </w:r>
      <w:r w:rsidRPr="00CB0DB3">
        <w:rPr>
          <w:rFonts w:cs="Times New Roman"/>
          <w:spacing w:val="13"/>
          <w:lang w:val="ru-RU"/>
        </w:rPr>
        <w:t xml:space="preserve"> </w:t>
      </w:r>
      <w:r w:rsidRPr="00CB0DB3">
        <w:rPr>
          <w:spacing w:val="-1"/>
          <w:lang w:val="ru-RU"/>
        </w:rPr>
        <w:t>кү</w:t>
      </w:r>
      <w:proofErr w:type="gramStart"/>
      <w:r w:rsidRPr="00CB0DB3">
        <w:rPr>
          <w:spacing w:val="-1"/>
          <w:lang w:val="ru-RU"/>
        </w:rPr>
        <w:t>к</w:t>
      </w:r>
      <w:proofErr w:type="gramEnd"/>
      <w:r w:rsidRPr="00CB0DB3">
        <w:rPr>
          <w:spacing w:val="-1"/>
          <w:lang w:val="ru-RU"/>
        </w:rPr>
        <w:t>ірт</w:t>
      </w:r>
      <w:r w:rsidRPr="00CB0DB3">
        <w:rPr>
          <w:spacing w:val="12"/>
          <w:lang w:val="ru-RU"/>
        </w:rPr>
        <w:t xml:space="preserve"> </w:t>
      </w:r>
      <w:r w:rsidRPr="00CB0DB3">
        <w:rPr>
          <w:spacing w:val="-1"/>
          <w:lang w:val="ru-RU"/>
        </w:rPr>
        <w:t>жəне</w:t>
      </w:r>
      <w:r w:rsidRPr="00CB0DB3">
        <w:rPr>
          <w:spacing w:val="12"/>
          <w:lang w:val="ru-RU"/>
        </w:rPr>
        <w:t xml:space="preserve"> </w:t>
      </w:r>
      <w:proofErr w:type="spellStart"/>
      <w:r w:rsidRPr="00CB0DB3">
        <w:rPr>
          <w:spacing w:val="-1"/>
          <w:lang w:val="ru-RU"/>
        </w:rPr>
        <w:t>азотты</w:t>
      </w:r>
      <w:proofErr w:type="spellEnd"/>
      <w:r w:rsidRPr="00CB0DB3">
        <w:rPr>
          <w:spacing w:val="12"/>
          <w:lang w:val="ru-RU"/>
        </w:rPr>
        <w:t xml:space="preserve"> </w:t>
      </w:r>
      <w:proofErr w:type="spellStart"/>
      <w:r w:rsidRPr="00CB0DB3">
        <w:rPr>
          <w:spacing w:val="-1"/>
          <w:lang w:val="ru-RU"/>
        </w:rPr>
        <w:t>заттар</w:t>
      </w:r>
      <w:proofErr w:type="spellEnd"/>
      <w:r w:rsidRPr="00CB0DB3">
        <w:rPr>
          <w:spacing w:val="13"/>
          <w:lang w:val="ru-RU"/>
        </w:rPr>
        <w:t xml:space="preserve"> </w:t>
      </w:r>
      <w:r w:rsidRPr="00CB0DB3">
        <w:rPr>
          <w:spacing w:val="-1"/>
          <w:lang w:val="ru-RU"/>
        </w:rPr>
        <w:t>да</w:t>
      </w:r>
      <w:r w:rsidRPr="00CB0DB3">
        <w:rPr>
          <w:spacing w:val="13"/>
          <w:lang w:val="ru-RU"/>
        </w:rPr>
        <w:t xml:space="preserve"> </w:t>
      </w:r>
      <w:proofErr w:type="spellStart"/>
      <w:r w:rsidRPr="00CB0DB3">
        <w:rPr>
          <w:spacing w:val="-1"/>
          <w:lang w:val="ru-RU"/>
        </w:rPr>
        <w:t>кездеседі</w:t>
      </w:r>
      <w:proofErr w:type="spellEnd"/>
      <w:r w:rsidRPr="00CB0DB3">
        <w:rPr>
          <w:rFonts w:cs="Times New Roman"/>
          <w:spacing w:val="-1"/>
          <w:lang w:val="ru-RU"/>
        </w:rPr>
        <w:t>.</w:t>
      </w:r>
      <w:r w:rsidRPr="00CB0DB3">
        <w:rPr>
          <w:rFonts w:cs="Times New Roman"/>
          <w:spacing w:val="13"/>
          <w:lang w:val="ru-RU"/>
        </w:rPr>
        <w:t xml:space="preserve"> </w:t>
      </w:r>
      <w:r w:rsidRPr="00CB0DB3">
        <w:rPr>
          <w:spacing w:val="-1"/>
          <w:lang w:val="ru-RU"/>
        </w:rPr>
        <w:t>Жүздеген</w:t>
      </w:r>
      <w:r w:rsidRPr="00CB0DB3">
        <w:rPr>
          <w:spacing w:val="13"/>
          <w:lang w:val="ru-RU"/>
        </w:rPr>
        <w:t xml:space="preserve"> </w:t>
      </w:r>
      <w:r w:rsidRPr="00CB0DB3">
        <w:rPr>
          <w:spacing w:val="-1"/>
          <w:lang w:val="ru-RU"/>
        </w:rPr>
        <w:t>қосы</w:t>
      </w:r>
      <w:r w:rsidRPr="00CB0DB3">
        <w:rPr>
          <w:rFonts w:cs="Times New Roman"/>
          <w:spacing w:val="-1"/>
          <w:lang w:val="ru-RU"/>
        </w:rPr>
        <w:t>-</w:t>
      </w:r>
      <w:r w:rsidRPr="00CB0DB3">
        <w:rPr>
          <w:rFonts w:cs="Times New Roman"/>
          <w:spacing w:val="37"/>
          <w:lang w:val="ru-RU"/>
        </w:rPr>
        <w:t xml:space="preserve"> </w:t>
      </w:r>
      <w:proofErr w:type="spellStart"/>
      <w:r w:rsidRPr="00CB0DB3">
        <w:rPr>
          <w:spacing w:val="-1"/>
          <w:lang w:val="ru-RU"/>
        </w:rPr>
        <w:t>лыстары</w:t>
      </w:r>
      <w:proofErr w:type="spellEnd"/>
      <w:r w:rsidRPr="00CB0DB3">
        <w:rPr>
          <w:spacing w:val="41"/>
          <w:lang w:val="ru-RU"/>
        </w:rPr>
        <w:t xml:space="preserve"> </w:t>
      </w:r>
      <w:r w:rsidRPr="00CB0DB3">
        <w:rPr>
          <w:spacing w:val="-1"/>
          <w:lang w:val="ru-RU"/>
        </w:rPr>
        <w:t>бөлінген</w:t>
      </w:r>
      <w:r w:rsidRPr="00CB0DB3">
        <w:rPr>
          <w:rFonts w:cs="Times New Roman"/>
          <w:spacing w:val="-1"/>
          <w:lang w:val="ru-RU"/>
        </w:rPr>
        <w:t>,</w:t>
      </w:r>
      <w:r w:rsidRPr="00CB0DB3">
        <w:rPr>
          <w:rFonts w:cs="Times New Roman"/>
          <w:spacing w:val="41"/>
          <w:lang w:val="ru-RU"/>
        </w:rPr>
        <w:t xml:space="preserve"> </w:t>
      </w:r>
      <w:proofErr w:type="spellStart"/>
      <w:r w:rsidRPr="00CB0DB3">
        <w:rPr>
          <w:spacing w:val="-1"/>
          <w:lang w:val="ru-RU"/>
        </w:rPr>
        <w:t>зерттелген</w:t>
      </w:r>
      <w:proofErr w:type="spellEnd"/>
      <w:r w:rsidRPr="00CB0DB3">
        <w:rPr>
          <w:spacing w:val="41"/>
          <w:lang w:val="ru-RU"/>
        </w:rPr>
        <w:t xml:space="preserve"> </w:t>
      </w:r>
      <w:r w:rsidRPr="00CB0DB3">
        <w:rPr>
          <w:spacing w:val="-1"/>
          <w:lang w:val="ru-RU"/>
        </w:rPr>
        <w:t>жəне</w:t>
      </w:r>
      <w:r w:rsidRPr="00CB0DB3">
        <w:rPr>
          <w:spacing w:val="42"/>
          <w:lang w:val="ru-RU"/>
        </w:rPr>
        <w:t xml:space="preserve"> </w:t>
      </w:r>
      <w:r w:rsidRPr="00CB0DB3">
        <w:rPr>
          <w:spacing w:val="-1"/>
          <w:lang w:val="ru-RU"/>
        </w:rPr>
        <w:t>олардың</w:t>
      </w:r>
      <w:r w:rsidRPr="00CB0DB3">
        <w:rPr>
          <w:spacing w:val="41"/>
          <w:lang w:val="ru-RU"/>
        </w:rPr>
        <w:t xml:space="preserve"> </w:t>
      </w:r>
      <w:r w:rsidRPr="00CB0DB3">
        <w:rPr>
          <w:spacing w:val="-1"/>
          <w:lang w:val="ru-RU"/>
        </w:rPr>
        <w:t>саны</w:t>
      </w:r>
      <w:r w:rsidRPr="00CB0DB3">
        <w:rPr>
          <w:spacing w:val="41"/>
          <w:lang w:val="ru-RU"/>
        </w:rPr>
        <w:t xml:space="preserve"> </w:t>
      </w:r>
      <w:proofErr w:type="spellStart"/>
      <w:r w:rsidRPr="00CB0DB3">
        <w:rPr>
          <w:spacing w:val="-1"/>
          <w:lang w:val="ru-RU"/>
        </w:rPr>
        <w:t>жыл</w:t>
      </w:r>
      <w:proofErr w:type="spellEnd"/>
      <w:r w:rsidRPr="00CB0DB3">
        <w:rPr>
          <w:spacing w:val="40"/>
          <w:lang w:val="ru-RU"/>
        </w:rPr>
        <w:t xml:space="preserve"> </w:t>
      </w:r>
      <w:proofErr w:type="spellStart"/>
      <w:r w:rsidRPr="00CB0DB3">
        <w:rPr>
          <w:spacing w:val="-1"/>
          <w:lang w:val="ru-RU"/>
        </w:rPr>
        <w:t>сайын</w:t>
      </w:r>
      <w:proofErr w:type="spellEnd"/>
      <w:r w:rsidRPr="00CB0DB3">
        <w:rPr>
          <w:spacing w:val="41"/>
          <w:lang w:val="ru-RU"/>
        </w:rPr>
        <w:t xml:space="preserve"> </w:t>
      </w:r>
      <w:r w:rsidRPr="00CB0DB3">
        <w:rPr>
          <w:lang w:val="ru-RU"/>
        </w:rPr>
        <w:t>он</w:t>
      </w:r>
      <w:r w:rsidRPr="00CB0DB3">
        <w:rPr>
          <w:spacing w:val="41"/>
          <w:lang w:val="ru-RU"/>
        </w:rPr>
        <w:t xml:space="preserve"> </w:t>
      </w:r>
      <w:r w:rsidRPr="00CB0DB3">
        <w:rPr>
          <w:spacing w:val="-1"/>
          <w:lang w:val="ru-RU"/>
        </w:rPr>
        <w:t>шақты</w:t>
      </w:r>
      <w:r w:rsidRPr="00CB0DB3">
        <w:rPr>
          <w:spacing w:val="41"/>
          <w:lang w:val="ru-RU"/>
        </w:rPr>
        <w:t xml:space="preserve"> </w:t>
      </w:r>
      <w:r w:rsidRPr="00CB0DB3">
        <w:rPr>
          <w:spacing w:val="-1"/>
          <w:lang w:val="ru-RU"/>
        </w:rPr>
        <w:t>жаңа</w:t>
      </w:r>
      <w:r w:rsidRPr="00CB0DB3">
        <w:rPr>
          <w:spacing w:val="41"/>
          <w:lang w:val="ru-RU"/>
        </w:rPr>
        <w:t xml:space="preserve"> </w:t>
      </w:r>
      <w:r w:rsidRPr="00CB0DB3">
        <w:rPr>
          <w:spacing w:val="-1"/>
          <w:lang w:val="ru-RU"/>
        </w:rPr>
        <w:t>затқа</w:t>
      </w:r>
      <w:r w:rsidRPr="00CB0DB3">
        <w:rPr>
          <w:spacing w:val="3"/>
          <w:lang w:val="ru-RU"/>
        </w:rPr>
        <w:t xml:space="preserve"> </w:t>
      </w:r>
      <w:r w:rsidRPr="00CB0DB3">
        <w:rPr>
          <w:spacing w:val="-1"/>
          <w:lang w:val="ru-RU"/>
        </w:rPr>
        <w:t>көбеюде</w:t>
      </w:r>
      <w:r w:rsidRPr="00CB0DB3">
        <w:rPr>
          <w:rFonts w:cs="Times New Roman"/>
          <w:spacing w:val="-1"/>
          <w:lang w:val="ru-RU"/>
        </w:rPr>
        <w:t>.</w:t>
      </w:r>
    </w:p>
    <w:p w:rsidR="00FE76BA" w:rsidRPr="00CB0DB3" w:rsidRDefault="00FE76BA" w:rsidP="00FE76BA">
      <w:pPr>
        <w:pStyle w:val="a3"/>
        <w:numPr>
          <w:ilvl w:val="1"/>
          <w:numId w:val="1"/>
        </w:numPr>
        <w:tabs>
          <w:tab w:val="left" w:pos="806"/>
        </w:tabs>
        <w:ind w:right="149" w:firstLine="340"/>
        <w:jc w:val="both"/>
        <w:rPr>
          <w:rFonts w:cs="Times New Roman"/>
          <w:lang w:val="ru-RU"/>
        </w:rPr>
      </w:pPr>
      <w:proofErr w:type="spellStart"/>
      <w:r w:rsidRPr="00CB0DB3">
        <w:rPr>
          <w:spacing w:val="-1"/>
          <w:lang w:val="ru-RU"/>
        </w:rPr>
        <w:t>Алифатты</w:t>
      </w:r>
      <w:proofErr w:type="spellEnd"/>
      <w:r w:rsidRPr="00CB0DB3">
        <w:rPr>
          <w:spacing w:val="20"/>
          <w:lang w:val="ru-RU"/>
        </w:rPr>
        <w:t xml:space="preserve"> </w:t>
      </w:r>
      <w:r w:rsidRPr="00CB0DB3">
        <w:rPr>
          <w:spacing w:val="-1"/>
          <w:lang w:val="ru-RU"/>
        </w:rPr>
        <w:t>қосылыстарына:</w:t>
      </w:r>
      <w:r w:rsidRPr="00CB0DB3">
        <w:rPr>
          <w:spacing w:val="22"/>
          <w:lang w:val="ru-RU"/>
        </w:rPr>
        <w:t xml:space="preserve"> </w:t>
      </w:r>
      <w:proofErr w:type="spellStart"/>
      <w:r w:rsidRPr="00CB0DB3">
        <w:rPr>
          <w:spacing w:val="-1"/>
          <w:lang w:val="ru-RU"/>
        </w:rPr>
        <w:t>алкандар</w:t>
      </w:r>
      <w:proofErr w:type="spellEnd"/>
      <w:r w:rsidRPr="00CB0DB3">
        <w:rPr>
          <w:spacing w:val="-1"/>
          <w:lang w:val="ru-RU"/>
        </w:rPr>
        <w:t>,</w:t>
      </w:r>
      <w:r w:rsidRPr="00CB0DB3">
        <w:rPr>
          <w:spacing w:val="22"/>
          <w:lang w:val="ru-RU"/>
        </w:rPr>
        <w:t xml:space="preserve"> </w:t>
      </w:r>
      <w:proofErr w:type="spellStart"/>
      <w:r w:rsidRPr="00CB0DB3">
        <w:rPr>
          <w:spacing w:val="-1"/>
          <w:lang w:val="ru-RU"/>
        </w:rPr>
        <w:t>спирттер</w:t>
      </w:r>
      <w:proofErr w:type="spellEnd"/>
      <w:r w:rsidRPr="00CB0DB3">
        <w:rPr>
          <w:spacing w:val="-1"/>
          <w:lang w:val="ru-RU"/>
        </w:rPr>
        <w:t>,</w:t>
      </w:r>
      <w:r w:rsidRPr="00CB0DB3">
        <w:rPr>
          <w:spacing w:val="21"/>
          <w:lang w:val="ru-RU"/>
        </w:rPr>
        <w:t xml:space="preserve"> </w:t>
      </w:r>
      <w:proofErr w:type="spellStart"/>
      <w:r w:rsidRPr="00CB0DB3">
        <w:rPr>
          <w:spacing w:val="-1"/>
          <w:lang w:val="ru-RU"/>
        </w:rPr>
        <w:t>альдегидтер</w:t>
      </w:r>
      <w:proofErr w:type="spellEnd"/>
      <w:r w:rsidRPr="00CB0DB3">
        <w:rPr>
          <w:spacing w:val="-1"/>
          <w:lang w:val="ru-RU"/>
        </w:rPr>
        <w:t>,</w:t>
      </w:r>
      <w:r w:rsidRPr="00CB0DB3">
        <w:rPr>
          <w:spacing w:val="22"/>
          <w:lang w:val="ru-RU"/>
        </w:rPr>
        <w:t xml:space="preserve"> </w:t>
      </w:r>
      <w:proofErr w:type="spellStart"/>
      <w:r w:rsidRPr="00CB0DB3">
        <w:rPr>
          <w:spacing w:val="-1"/>
          <w:lang w:val="ru-RU"/>
        </w:rPr>
        <w:t>кетондар</w:t>
      </w:r>
      <w:proofErr w:type="spellEnd"/>
      <w:r w:rsidRPr="00CB0DB3">
        <w:rPr>
          <w:spacing w:val="24"/>
          <w:lang w:val="ru-RU"/>
        </w:rPr>
        <w:t xml:space="preserve"> </w:t>
      </w:r>
      <w:r w:rsidRPr="00CB0DB3">
        <w:rPr>
          <w:spacing w:val="-1"/>
          <w:lang w:val="ru-RU"/>
        </w:rPr>
        <w:t>жəне</w:t>
      </w:r>
      <w:r w:rsidRPr="00CB0DB3">
        <w:rPr>
          <w:spacing w:val="14"/>
          <w:lang w:val="ru-RU"/>
        </w:rPr>
        <w:t xml:space="preserve"> </w:t>
      </w:r>
      <w:proofErr w:type="gramStart"/>
      <w:r w:rsidRPr="00CB0DB3">
        <w:rPr>
          <w:spacing w:val="-1"/>
          <w:lang w:val="ru-RU"/>
        </w:rPr>
        <w:t>т.б</w:t>
      </w:r>
      <w:proofErr w:type="gramEnd"/>
      <w:r w:rsidRPr="00CB0DB3">
        <w:rPr>
          <w:spacing w:val="-1"/>
          <w:lang w:val="ru-RU"/>
        </w:rPr>
        <w:t>.</w:t>
      </w:r>
      <w:r w:rsidRPr="00CB0DB3">
        <w:rPr>
          <w:spacing w:val="16"/>
          <w:lang w:val="ru-RU"/>
        </w:rPr>
        <w:t xml:space="preserve"> </w:t>
      </w:r>
      <w:r w:rsidRPr="00CB0DB3">
        <w:rPr>
          <w:spacing w:val="-1"/>
          <w:lang w:val="ru-RU"/>
        </w:rPr>
        <w:t>қатарлары</w:t>
      </w:r>
      <w:r w:rsidRPr="00CB0DB3">
        <w:rPr>
          <w:spacing w:val="14"/>
          <w:lang w:val="ru-RU"/>
        </w:rPr>
        <w:t xml:space="preserve"> </w:t>
      </w:r>
      <w:proofErr w:type="spellStart"/>
      <w:r w:rsidRPr="00CB0DB3">
        <w:rPr>
          <w:spacing w:val="-1"/>
          <w:lang w:val="ru-RU"/>
        </w:rPr>
        <w:t>жатады</w:t>
      </w:r>
      <w:proofErr w:type="spellEnd"/>
      <w:r w:rsidRPr="00CB0DB3">
        <w:rPr>
          <w:spacing w:val="-1"/>
          <w:lang w:val="ru-RU"/>
        </w:rPr>
        <w:t>,</w:t>
      </w:r>
      <w:r w:rsidRPr="00CB0DB3">
        <w:rPr>
          <w:spacing w:val="16"/>
          <w:lang w:val="ru-RU"/>
        </w:rPr>
        <w:t xml:space="preserve"> </w:t>
      </w:r>
      <w:r w:rsidRPr="00CB0DB3">
        <w:rPr>
          <w:spacing w:val="-1"/>
          <w:lang w:val="ru-RU"/>
        </w:rPr>
        <w:t>өсімдіктерде</w:t>
      </w:r>
      <w:r w:rsidRPr="00CB0DB3">
        <w:rPr>
          <w:spacing w:val="14"/>
          <w:lang w:val="ru-RU"/>
        </w:rPr>
        <w:t xml:space="preserve"> </w:t>
      </w:r>
      <w:r w:rsidRPr="00CB0DB3">
        <w:rPr>
          <w:spacing w:val="-1"/>
          <w:lang w:val="ru-RU"/>
        </w:rPr>
        <w:t>кеңінен</w:t>
      </w:r>
      <w:r w:rsidRPr="00CB0DB3">
        <w:rPr>
          <w:spacing w:val="17"/>
          <w:lang w:val="ru-RU"/>
        </w:rPr>
        <w:t xml:space="preserve"> </w:t>
      </w:r>
      <w:r w:rsidRPr="00CB0DB3">
        <w:rPr>
          <w:spacing w:val="-1"/>
          <w:lang w:val="ru-RU"/>
        </w:rPr>
        <w:t>таралған</w:t>
      </w:r>
      <w:r w:rsidRPr="00CB0DB3">
        <w:rPr>
          <w:spacing w:val="16"/>
          <w:lang w:val="ru-RU"/>
        </w:rPr>
        <w:t xml:space="preserve"> </w:t>
      </w:r>
      <w:r w:rsidRPr="00CB0DB3">
        <w:rPr>
          <w:spacing w:val="-1"/>
          <w:lang w:val="ru-RU"/>
        </w:rPr>
        <w:t>көбінесе</w:t>
      </w:r>
      <w:r w:rsidRPr="00CB0DB3">
        <w:rPr>
          <w:spacing w:val="15"/>
          <w:lang w:val="ru-RU"/>
        </w:rPr>
        <w:t xml:space="preserve"> </w:t>
      </w:r>
      <w:proofErr w:type="spellStart"/>
      <w:r w:rsidRPr="00CB0DB3">
        <w:rPr>
          <w:spacing w:val="-1"/>
          <w:lang w:val="ru-RU"/>
        </w:rPr>
        <w:t>жемістерде</w:t>
      </w:r>
      <w:proofErr w:type="spellEnd"/>
      <w:r w:rsidRPr="00CB0DB3">
        <w:rPr>
          <w:spacing w:val="37"/>
          <w:lang w:val="ru-RU"/>
        </w:rPr>
        <w:t xml:space="preserve"> </w:t>
      </w:r>
      <w:proofErr w:type="spellStart"/>
      <w:r w:rsidRPr="00CB0DB3">
        <w:rPr>
          <w:spacing w:val="-1"/>
          <w:lang w:val="ru-RU"/>
        </w:rPr>
        <w:t>кездеседі</w:t>
      </w:r>
      <w:proofErr w:type="spellEnd"/>
      <w:r w:rsidRPr="00CB0DB3">
        <w:rPr>
          <w:spacing w:val="-1"/>
          <w:lang w:val="ru-RU"/>
        </w:rPr>
        <w:t>.</w:t>
      </w:r>
    </w:p>
    <w:p w:rsidR="00FE76BA" w:rsidRPr="00CB0DB3" w:rsidRDefault="00FE76BA" w:rsidP="00FE76BA">
      <w:pPr>
        <w:spacing w:before="10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FE76BA" w:rsidRDefault="00FE76BA" w:rsidP="00FE76BA">
      <w:pPr>
        <w:tabs>
          <w:tab w:val="left" w:pos="2267"/>
          <w:tab w:val="left" w:pos="4394"/>
          <w:tab w:val="left" w:pos="6236"/>
        </w:tabs>
        <w:ind w:right="4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(1)</w:t>
      </w:r>
      <w:r>
        <w:rPr>
          <w:rFonts w:ascii="Times New Roman"/>
          <w:spacing w:val="-1"/>
          <w:sz w:val="20"/>
        </w:rPr>
        <w:tab/>
        <w:t>(2)</w:t>
      </w:r>
      <w:r>
        <w:rPr>
          <w:rFonts w:ascii="Times New Roman"/>
          <w:spacing w:val="-1"/>
          <w:sz w:val="20"/>
        </w:rPr>
        <w:tab/>
        <w:t>(3)</w:t>
      </w:r>
      <w:r>
        <w:rPr>
          <w:rFonts w:ascii="Times New Roman"/>
          <w:spacing w:val="-1"/>
          <w:sz w:val="20"/>
        </w:rPr>
        <w:tab/>
        <w:t>(4)</w:t>
      </w:r>
    </w:p>
    <w:p w:rsidR="00FE76BA" w:rsidRDefault="00FE76BA" w:rsidP="00FE76BA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FE76BA" w:rsidRDefault="00FE76BA" w:rsidP="00FE76BA">
      <w:pPr>
        <w:tabs>
          <w:tab w:val="left" w:pos="2646"/>
          <w:tab w:val="left" w:pos="4626"/>
          <w:tab w:val="left" w:pos="6585"/>
        </w:tabs>
        <w:spacing w:line="2130" w:lineRule="exact"/>
        <w:ind w:left="3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-1"/>
          <w:sz w:val="20"/>
          <w:lang w:val="ru-RU" w:eastAsia="ru-RU"/>
        </w:rPr>
        <w:drawing>
          <wp:inline distT="0" distB="0" distL="0" distR="0">
            <wp:extent cx="603149" cy="1033462"/>
            <wp:effectExtent l="0" t="0" r="0" b="0"/>
            <wp:docPr id="1021" name="image1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2" name="image174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149" cy="1033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1"/>
          <w:sz w:val="20"/>
        </w:rPr>
        <w:tab/>
      </w:r>
      <w:r>
        <w:rPr>
          <w:rFonts w:ascii="Times New Roman"/>
          <w:noProof/>
          <w:position w:val="11"/>
          <w:sz w:val="20"/>
          <w:lang w:val="ru-RU" w:eastAsia="ru-RU"/>
        </w:rPr>
        <w:drawing>
          <wp:inline distT="0" distB="0" distL="0" distR="0">
            <wp:extent cx="589416" cy="1009650"/>
            <wp:effectExtent l="0" t="0" r="0" b="0"/>
            <wp:docPr id="1023" name="image17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" name="image174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416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1"/>
          <w:sz w:val="20"/>
        </w:rPr>
        <w:tab/>
      </w:r>
      <w:r>
        <w:rPr>
          <w:rFonts w:ascii="Times New Roman"/>
          <w:noProof/>
          <w:position w:val="11"/>
          <w:sz w:val="20"/>
          <w:lang w:val="ru-RU" w:eastAsia="ru-RU"/>
        </w:rPr>
        <w:drawing>
          <wp:inline distT="0" distB="0" distL="0" distR="0">
            <wp:extent cx="589416" cy="1009650"/>
            <wp:effectExtent l="0" t="0" r="0" b="0"/>
            <wp:docPr id="1025" name="image17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174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416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1"/>
          <w:sz w:val="20"/>
        </w:rPr>
        <w:tab/>
      </w:r>
      <w:r>
        <w:rPr>
          <w:rFonts w:ascii="Times New Roman"/>
          <w:noProof/>
          <w:position w:val="-42"/>
          <w:sz w:val="20"/>
          <w:lang w:val="ru-RU" w:eastAsia="ru-RU"/>
        </w:rPr>
        <w:drawing>
          <wp:inline distT="0" distB="0" distL="0" distR="0">
            <wp:extent cx="622427" cy="1352550"/>
            <wp:effectExtent l="0" t="0" r="0" b="0"/>
            <wp:docPr id="1027" name="image17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image174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427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6BA" w:rsidRDefault="00FE76BA" w:rsidP="00FE76BA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FE76BA" w:rsidRDefault="00FE76BA" w:rsidP="00FE76BA">
      <w:pPr>
        <w:pStyle w:val="a3"/>
        <w:numPr>
          <w:ilvl w:val="1"/>
          <w:numId w:val="1"/>
        </w:numPr>
        <w:tabs>
          <w:tab w:val="left" w:pos="829"/>
        </w:tabs>
        <w:ind w:left="154" w:right="148" w:firstLine="339"/>
        <w:jc w:val="both"/>
        <w:rPr>
          <w:rFonts w:cs="Times New Roman"/>
        </w:rPr>
      </w:pPr>
      <w:proofErr w:type="spellStart"/>
      <w:r>
        <w:rPr>
          <w:spacing w:val="-1"/>
        </w:rPr>
        <w:t>Терпенді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қосылыстар</w:t>
      </w:r>
      <w:proofErr w:type="spellEnd"/>
      <w:r>
        <w:rPr>
          <w:rFonts w:cs="Times New Roman"/>
          <w:spacing w:val="-1"/>
        </w:rPr>
        <w:t>:</w:t>
      </w:r>
      <w:r>
        <w:rPr>
          <w:rFonts w:cs="Times New Roman"/>
          <w:spacing w:val="44"/>
        </w:rPr>
        <w:t xml:space="preserve"> </w:t>
      </w:r>
      <w:proofErr w:type="spellStart"/>
      <w:r>
        <w:rPr>
          <w:spacing w:val="-1"/>
        </w:rPr>
        <w:t>эфир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майларындағы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терпендер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негізін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моно</w:t>
      </w:r>
      <w:proofErr w:type="spellEnd"/>
      <w:r>
        <w:rPr>
          <w:rFonts w:cs="Times New Roman"/>
          <w:spacing w:val="-1"/>
        </w:rPr>
        <w:t>-,</w:t>
      </w:r>
      <w:r>
        <w:rPr>
          <w:rFonts w:cs="Times New Roman"/>
          <w:spacing w:val="20"/>
        </w:rPr>
        <w:t xml:space="preserve"> </w:t>
      </w:r>
      <w:proofErr w:type="spellStart"/>
      <w:r>
        <w:rPr>
          <w:spacing w:val="-1"/>
        </w:rPr>
        <w:t>сесквитерпендер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құрайды</w:t>
      </w:r>
      <w:proofErr w:type="spellEnd"/>
      <w:r>
        <w:rPr>
          <w:rFonts w:cs="Times New Roman"/>
          <w:spacing w:val="-1"/>
        </w:rPr>
        <w:t>.</w:t>
      </w:r>
      <w:r>
        <w:rPr>
          <w:rFonts w:cs="Times New Roman"/>
          <w:spacing w:val="28"/>
        </w:rPr>
        <w:t xml:space="preserve"> </w:t>
      </w:r>
      <w:proofErr w:type="spellStart"/>
      <w:r>
        <w:rPr>
          <w:spacing w:val="-1"/>
        </w:rPr>
        <w:t>Эфир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майларындағы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терпендердің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құрамында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оттегі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болады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  <w:spacing w:val="19"/>
        </w:rPr>
        <w:t xml:space="preserve"> </w:t>
      </w:r>
      <w:proofErr w:type="spellStart"/>
      <w:r>
        <w:t>ал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кейбіреулерінде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оттегі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болмайды</w:t>
      </w:r>
      <w:proofErr w:type="spellEnd"/>
      <w:r>
        <w:rPr>
          <w:rFonts w:cs="Times New Roman"/>
          <w:spacing w:val="-1"/>
        </w:rPr>
        <w:t>.</w:t>
      </w:r>
      <w:r>
        <w:rPr>
          <w:rFonts w:cs="Times New Roman"/>
          <w:spacing w:val="20"/>
        </w:rPr>
        <w:t xml:space="preserve"> </w:t>
      </w:r>
      <w:proofErr w:type="spellStart"/>
      <w:r>
        <w:rPr>
          <w:spacing w:val="-1"/>
        </w:rPr>
        <w:t>Көптеген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эфир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майлары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үшін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құрамында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оттегі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бар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алкандар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мөлшері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жоғары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болғанымен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олардың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көбісі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иіссіз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болып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маңызды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құрамы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деп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саналмайды</w:t>
      </w:r>
      <w:proofErr w:type="spellEnd"/>
      <w:r>
        <w:rPr>
          <w:rFonts w:cs="Times New Roman"/>
          <w:spacing w:val="-1"/>
        </w:rPr>
        <w:t>.</w:t>
      </w:r>
      <w:r>
        <w:rPr>
          <w:rFonts w:cs="Times New Roman"/>
          <w:spacing w:val="32"/>
        </w:rPr>
        <w:t xml:space="preserve"> </w:t>
      </w:r>
      <w:proofErr w:type="spellStart"/>
      <w:r>
        <w:rPr>
          <w:spacing w:val="-1"/>
        </w:rPr>
        <w:t>Мысалы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  <w:spacing w:val="32"/>
        </w:rPr>
        <w:t xml:space="preserve"> </w:t>
      </w:r>
      <w:r>
        <w:rPr>
          <w:rFonts w:ascii="Symbol" w:eastAsia="Symbol" w:hAnsi="Symbol" w:cs="Symbol"/>
          <w:spacing w:val="-1"/>
        </w:rPr>
        <w:t></w:t>
      </w:r>
      <w:r>
        <w:rPr>
          <w:rFonts w:cs="Times New Roman"/>
          <w:spacing w:val="-1"/>
        </w:rPr>
        <w:t>-</w:t>
      </w:r>
      <w:proofErr w:type="spellStart"/>
      <w:r>
        <w:rPr>
          <w:spacing w:val="-1"/>
        </w:rPr>
        <w:t>пинен</w:t>
      </w:r>
      <w:proofErr w:type="spellEnd"/>
      <w:r>
        <w:rPr>
          <w:spacing w:val="30"/>
        </w:rPr>
        <w:t xml:space="preserve"> </w:t>
      </w:r>
      <w:r>
        <w:rPr>
          <w:rFonts w:cs="Times New Roman"/>
          <w:spacing w:val="-1"/>
        </w:rPr>
        <w:t>(1),</w:t>
      </w:r>
      <w:r>
        <w:rPr>
          <w:rFonts w:cs="Times New Roman"/>
          <w:spacing w:val="30"/>
        </w:rPr>
        <w:t xml:space="preserve"> </w:t>
      </w:r>
      <w:r>
        <w:rPr>
          <w:rFonts w:ascii="Symbol" w:eastAsia="Symbol" w:hAnsi="Symbol" w:cs="Symbol"/>
          <w:spacing w:val="-1"/>
        </w:rPr>
        <w:t></w:t>
      </w:r>
      <w:r>
        <w:rPr>
          <w:rFonts w:cs="Times New Roman"/>
          <w:spacing w:val="-1"/>
        </w:rPr>
        <w:t>-</w:t>
      </w:r>
      <w:proofErr w:type="spellStart"/>
      <w:r>
        <w:rPr>
          <w:spacing w:val="-1"/>
        </w:rPr>
        <w:t>пинен</w:t>
      </w:r>
      <w:proofErr w:type="spellEnd"/>
      <w:r>
        <w:rPr>
          <w:spacing w:val="22"/>
        </w:rPr>
        <w:t xml:space="preserve"> </w:t>
      </w:r>
      <w:r>
        <w:rPr>
          <w:rFonts w:cs="Times New Roman"/>
          <w:spacing w:val="-1"/>
        </w:rPr>
        <w:t>(2),</w:t>
      </w:r>
      <w:r>
        <w:rPr>
          <w:rFonts w:cs="Times New Roman"/>
          <w:spacing w:val="11"/>
        </w:rPr>
        <w:t xml:space="preserve"> </w:t>
      </w:r>
      <w:proofErr w:type="spellStart"/>
      <w:r>
        <w:rPr>
          <w:spacing w:val="-1"/>
        </w:rPr>
        <w:t>камфен</w:t>
      </w:r>
      <w:proofErr w:type="spellEnd"/>
      <w:r>
        <w:rPr>
          <w:spacing w:val="12"/>
        </w:rPr>
        <w:t xml:space="preserve"> </w:t>
      </w:r>
      <w:r>
        <w:rPr>
          <w:rFonts w:cs="Times New Roman"/>
          <w:spacing w:val="-1"/>
        </w:rPr>
        <w:t>(3),</w:t>
      </w:r>
      <w:r>
        <w:rPr>
          <w:rFonts w:cs="Times New Roman"/>
          <w:spacing w:val="13"/>
        </w:rPr>
        <w:t xml:space="preserve"> </w:t>
      </w:r>
      <w:proofErr w:type="spellStart"/>
      <w:r>
        <w:rPr>
          <w:spacing w:val="-1"/>
        </w:rPr>
        <w:t>мирцен</w:t>
      </w:r>
      <w:proofErr w:type="spellEnd"/>
      <w:r>
        <w:rPr>
          <w:spacing w:val="12"/>
        </w:rPr>
        <w:t xml:space="preserve"> </w:t>
      </w:r>
      <w:r>
        <w:rPr>
          <w:rFonts w:cs="Times New Roman"/>
          <w:spacing w:val="-1"/>
        </w:rPr>
        <w:t>(4).</w:t>
      </w:r>
      <w:r>
        <w:rPr>
          <w:rFonts w:cs="Times New Roman"/>
          <w:spacing w:val="13"/>
        </w:rPr>
        <w:t xml:space="preserve"> </w:t>
      </w:r>
      <w:proofErr w:type="spellStart"/>
      <w:r>
        <w:rPr>
          <w:spacing w:val="-1"/>
        </w:rPr>
        <w:t>Құрамында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оттек</w:t>
      </w:r>
      <w:proofErr w:type="spellEnd"/>
      <w:r>
        <w:rPr>
          <w:spacing w:val="25"/>
        </w:rPr>
        <w:t xml:space="preserve"> </w:t>
      </w:r>
      <w:proofErr w:type="spellStart"/>
      <w:r>
        <w:t>бар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туындылары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спирт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  <w:spacing w:val="13"/>
        </w:rPr>
        <w:t xml:space="preserve"> </w:t>
      </w:r>
      <w:proofErr w:type="spellStart"/>
      <w:r>
        <w:rPr>
          <w:spacing w:val="-1"/>
        </w:rPr>
        <w:t>альдегид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  <w:spacing w:val="43"/>
        </w:rPr>
        <w:t xml:space="preserve"> </w:t>
      </w:r>
      <w:proofErr w:type="spellStart"/>
      <w:r>
        <w:rPr>
          <w:spacing w:val="-1"/>
        </w:rPr>
        <w:t>қышқыл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  <w:spacing w:val="33"/>
        </w:rPr>
        <w:t xml:space="preserve"> </w:t>
      </w:r>
      <w:proofErr w:type="spellStart"/>
      <w:r>
        <w:rPr>
          <w:spacing w:val="-1"/>
        </w:rPr>
        <w:t>эфир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  <w:spacing w:val="33"/>
        </w:rPr>
        <w:t xml:space="preserve"> </w:t>
      </w:r>
      <w:proofErr w:type="spellStart"/>
      <w:r>
        <w:rPr>
          <w:spacing w:val="-1"/>
        </w:rPr>
        <w:t>фенол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қатарлары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мөлшері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аз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болғанымен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олардағы</w:t>
      </w:r>
      <w:proofErr w:type="spellEnd"/>
      <w:r>
        <w:rPr>
          <w:spacing w:val="33"/>
        </w:rPr>
        <w:t xml:space="preserve"> </w:t>
      </w:r>
      <w:proofErr w:type="spellStart"/>
      <w:r>
        <w:t>хош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иістер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эфир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майларының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маңызды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құрамдары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деп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саналады</w:t>
      </w:r>
      <w:proofErr w:type="spellEnd"/>
      <w:r>
        <w:rPr>
          <w:rFonts w:cs="Times New Roman"/>
          <w:spacing w:val="-1"/>
        </w:rPr>
        <w:t>.</w:t>
      </w:r>
      <w:r>
        <w:rPr>
          <w:rFonts w:cs="Times New Roman"/>
          <w:spacing w:val="3"/>
        </w:rPr>
        <w:t xml:space="preserve"> </w:t>
      </w:r>
      <w:proofErr w:type="spellStart"/>
      <w:r>
        <w:rPr>
          <w:spacing w:val="-1"/>
        </w:rPr>
        <w:t>Мысалы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  <w:spacing w:val="3"/>
        </w:rPr>
        <w:t xml:space="preserve"> </w:t>
      </w:r>
      <w:proofErr w:type="spellStart"/>
      <w:r>
        <w:rPr>
          <w:spacing w:val="-1"/>
        </w:rPr>
        <w:t>линалол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  <w:spacing w:val="3"/>
        </w:rPr>
        <w:t xml:space="preserve"> </w:t>
      </w:r>
      <w:proofErr w:type="spellStart"/>
      <w:r>
        <w:rPr>
          <w:spacing w:val="-1"/>
        </w:rPr>
        <w:t>ментол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  <w:spacing w:val="27"/>
        </w:rPr>
        <w:t xml:space="preserve"> </w:t>
      </w:r>
      <w:proofErr w:type="spellStart"/>
      <w:r>
        <w:rPr>
          <w:spacing w:val="-1"/>
        </w:rPr>
        <w:t>эвкалиптол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  <w:spacing w:val="29"/>
        </w:rPr>
        <w:t xml:space="preserve"> </w:t>
      </w:r>
      <w:proofErr w:type="spellStart"/>
      <w:r>
        <w:rPr>
          <w:spacing w:val="-1"/>
        </w:rPr>
        <w:t>родинал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  <w:spacing w:val="29"/>
        </w:rPr>
        <w:t xml:space="preserve"> </w:t>
      </w:r>
      <w:proofErr w:type="spellStart"/>
      <w:r>
        <w:rPr>
          <w:spacing w:val="-1"/>
        </w:rPr>
        <w:t>нерал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олардың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күшті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ароматты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иісті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болып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  <w:spacing w:val="30"/>
        </w:rPr>
        <w:t xml:space="preserve"> </w:t>
      </w:r>
      <w:proofErr w:type="spellStart"/>
      <w:r>
        <w:rPr>
          <w:spacing w:val="-1"/>
        </w:rPr>
        <w:t>эфир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майла</w:t>
      </w:r>
      <w:proofErr w:type="spellEnd"/>
      <w:r>
        <w:rPr>
          <w:rFonts w:cs="Times New Roman"/>
          <w:spacing w:val="-1"/>
        </w:rPr>
        <w:t>-</w:t>
      </w:r>
      <w:r>
        <w:rPr>
          <w:rFonts w:cs="Times New Roman"/>
          <w:spacing w:val="29"/>
        </w:rPr>
        <w:t xml:space="preserve"> </w:t>
      </w:r>
      <w:proofErr w:type="spellStart"/>
      <w:r>
        <w:rPr>
          <w:spacing w:val="-1"/>
        </w:rPr>
        <w:t>рының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маңызды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құрамдары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деп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саналады</w:t>
      </w:r>
      <w:proofErr w:type="spellEnd"/>
      <w:r>
        <w:rPr>
          <w:rFonts w:cs="Times New Roman"/>
          <w:spacing w:val="-1"/>
        </w:rPr>
        <w:t>.</w:t>
      </w:r>
    </w:p>
    <w:p w:rsidR="00FE76BA" w:rsidRDefault="00FE76BA" w:rsidP="00FE76BA">
      <w:pPr>
        <w:spacing w:before="2"/>
        <w:rPr>
          <w:rFonts w:ascii="Times New Roman" w:eastAsia="Times New Roman" w:hAnsi="Times New Roman" w:cs="Times New Roman"/>
        </w:rPr>
      </w:pPr>
    </w:p>
    <w:p w:rsidR="00FE76BA" w:rsidRDefault="00FE76BA" w:rsidP="00FE76BA">
      <w:pPr>
        <w:spacing w:line="252" w:lineRule="exact"/>
        <w:ind w:left="493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</w:rPr>
        <w:t>3)</w:t>
      </w:r>
      <w:r>
        <w:rPr>
          <w:rFonts w:ascii="Times New Roman" w:hAnsi="Times New Roman"/>
          <w:i/>
          <w:spacing w:val="-3"/>
        </w:rPr>
        <w:t xml:space="preserve"> </w:t>
      </w:r>
      <w:proofErr w:type="spellStart"/>
      <w:r>
        <w:rPr>
          <w:rFonts w:ascii="Times New Roman" w:hAnsi="Times New Roman"/>
          <w:i/>
          <w:spacing w:val="-1"/>
        </w:rPr>
        <w:t>Ароматты</w:t>
      </w:r>
      <w:proofErr w:type="spellEnd"/>
      <w:r>
        <w:rPr>
          <w:rFonts w:ascii="Times New Roman" w:hAnsi="Times New Roman"/>
          <w:i/>
          <w:spacing w:val="-2"/>
        </w:rPr>
        <w:t xml:space="preserve"> </w:t>
      </w:r>
      <w:proofErr w:type="spellStart"/>
      <w:r>
        <w:rPr>
          <w:rFonts w:ascii="Times New Roman" w:hAnsi="Times New Roman"/>
          <w:i/>
        </w:rPr>
        <w:t>қосылыстар</w:t>
      </w:r>
      <w:proofErr w:type="spellEnd"/>
    </w:p>
    <w:p w:rsidR="00FE76BA" w:rsidRDefault="00FE76BA" w:rsidP="00FE76BA">
      <w:pPr>
        <w:pStyle w:val="a3"/>
        <w:ind w:right="150"/>
        <w:jc w:val="both"/>
      </w:pPr>
      <w:proofErr w:type="spellStart"/>
      <w:r>
        <w:rPr>
          <w:spacing w:val="-1"/>
        </w:rPr>
        <w:t>Эфир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майларының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аромат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қосылыстарына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құрамында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оттек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бар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туындылар</w:t>
      </w:r>
      <w:proofErr w:type="spellEnd"/>
      <w:r>
        <w:rPr>
          <w:spacing w:val="24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бензил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спирті</w:t>
      </w:r>
      <w:proofErr w:type="spellEnd"/>
      <w:r>
        <w:rPr>
          <w:spacing w:val="-1"/>
        </w:rPr>
        <w:t>,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оксибензой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қышқылы</w:t>
      </w:r>
      <w:proofErr w:type="spellEnd"/>
      <w:r>
        <w:rPr>
          <w:spacing w:val="-1"/>
        </w:rPr>
        <w:t>,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т.б</w:t>
      </w:r>
      <w:proofErr w:type="spellEnd"/>
      <w:r>
        <w:rPr>
          <w:spacing w:val="-1"/>
        </w:rPr>
        <w:t>.),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терпенді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туындылар</w:t>
      </w:r>
      <w:proofErr w:type="spellEnd"/>
      <w:r>
        <w:rPr>
          <w:spacing w:val="36"/>
        </w:rPr>
        <w:t xml:space="preserve"> </w:t>
      </w:r>
      <w:r>
        <w:rPr>
          <w:spacing w:val="-1"/>
        </w:rPr>
        <w:t>(п-</w:t>
      </w:r>
      <w:proofErr w:type="spellStart"/>
      <w:r>
        <w:rPr>
          <w:spacing w:val="-1"/>
        </w:rPr>
        <w:t>цимен</w:t>
      </w:r>
      <w:proofErr w:type="spellEnd"/>
      <w:r>
        <w:rPr>
          <w:spacing w:val="-1"/>
        </w:rPr>
        <w:t>,</w:t>
      </w:r>
      <w:r>
        <w:rPr>
          <w:spacing w:val="27"/>
        </w:rPr>
        <w:t xml:space="preserve"> </w:t>
      </w:r>
      <w:proofErr w:type="spellStart"/>
      <w:proofErr w:type="gramStart"/>
      <w:r>
        <w:rPr>
          <w:spacing w:val="-1"/>
        </w:rPr>
        <w:t>тимол</w:t>
      </w:r>
      <w:proofErr w:type="spellEnd"/>
      <w:proofErr w:type="gramEnd"/>
      <w:r>
        <w:rPr>
          <w:spacing w:val="46"/>
        </w:rPr>
        <w:t xml:space="preserve"> </w:t>
      </w:r>
      <w:proofErr w:type="spellStart"/>
      <w:r>
        <w:rPr>
          <w:spacing w:val="-1"/>
        </w:rPr>
        <w:t>т.б</w:t>
      </w:r>
      <w:proofErr w:type="spellEnd"/>
      <w:r>
        <w:rPr>
          <w:spacing w:val="-1"/>
        </w:rPr>
        <w:t>.)</w:t>
      </w:r>
      <w:r>
        <w:rPr>
          <w:spacing w:val="48"/>
        </w:rPr>
        <w:t xml:space="preserve"> </w:t>
      </w:r>
      <w:proofErr w:type="spellStart"/>
      <w:proofErr w:type="gramStart"/>
      <w:r>
        <w:rPr>
          <w:spacing w:val="-1"/>
        </w:rPr>
        <w:t>жəне</w:t>
      </w:r>
      <w:proofErr w:type="spellEnd"/>
      <w:proofErr w:type="gramEnd"/>
      <w:r>
        <w:rPr>
          <w:spacing w:val="47"/>
        </w:rPr>
        <w:t xml:space="preserve"> </w:t>
      </w:r>
      <w:proofErr w:type="spellStart"/>
      <w:r>
        <w:rPr>
          <w:spacing w:val="-1"/>
        </w:rPr>
        <w:t>фенил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пропион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туындылар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жатады</w:t>
      </w:r>
      <w:proofErr w:type="spellEnd"/>
      <w:r>
        <w:rPr>
          <w:spacing w:val="-1"/>
        </w:rPr>
        <w:t>,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яғни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пропил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радикалды</w:t>
      </w:r>
      <w:proofErr w:type="spellEnd"/>
    </w:p>
    <w:p w:rsidR="00FE76BA" w:rsidRDefault="00FE76BA" w:rsidP="00FE76BA">
      <w:pPr>
        <w:jc w:val="both"/>
        <w:sectPr w:rsidR="00FE76BA">
          <w:headerReference w:type="default" r:id="rId9"/>
          <w:pgSz w:w="9920" w:h="14460"/>
          <w:pgMar w:top="0" w:right="980" w:bottom="900" w:left="980" w:header="0" w:footer="714" w:gutter="0"/>
          <w:cols w:space="720"/>
        </w:sectPr>
      </w:pPr>
    </w:p>
    <w:p w:rsidR="00FE76BA" w:rsidRDefault="00FE76BA" w:rsidP="00FE76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E76BA" w:rsidRDefault="00FE76BA" w:rsidP="00FE76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E76BA" w:rsidRDefault="00FE76BA" w:rsidP="00FE76BA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FE76BA" w:rsidRPr="00CB0DB3" w:rsidRDefault="00FE76BA" w:rsidP="00FE76BA">
      <w:pPr>
        <w:ind w:left="2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B0DB3">
        <w:rPr>
          <w:rFonts w:ascii="Times New Roman" w:hAnsi="Times New Roman"/>
          <w:i/>
          <w:spacing w:val="-1"/>
          <w:sz w:val="20"/>
          <w:lang w:val="ru-RU"/>
        </w:rPr>
        <w:t>Г.</w:t>
      </w:r>
      <w:r w:rsidRPr="00CB0DB3">
        <w:rPr>
          <w:rFonts w:ascii="Times New Roman" w:hAnsi="Times New Roman"/>
          <w:i/>
          <w:sz w:val="20"/>
          <w:lang w:val="ru-RU"/>
        </w:rPr>
        <w:t xml:space="preserve"> </w:t>
      </w:r>
      <w:r w:rsidRPr="00CB0DB3">
        <w:rPr>
          <w:rFonts w:ascii="Times New Roman" w:hAnsi="Times New Roman"/>
          <w:i/>
          <w:spacing w:val="-1"/>
          <w:sz w:val="20"/>
          <w:lang w:val="ru-RU"/>
        </w:rPr>
        <w:t>Ш.</w:t>
      </w:r>
      <w:r w:rsidRPr="00CB0DB3">
        <w:rPr>
          <w:rFonts w:ascii="Times New Roman" w:hAnsi="Times New Roman"/>
          <w:i/>
          <w:sz w:val="20"/>
          <w:lang w:val="ru-RU"/>
        </w:rPr>
        <w:t xml:space="preserve"> </w:t>
      </w:r>
      <w:r w:rsidRPr="00CB0DB3">
        <w:rPr>
          <w:rFonts w:ascii="Times New Roman" w:hAnsi="Times New Roman"/>
          <w:i/>
          <w:spacing w:val="-1"/>
          <w:sz w:val="20"/>
          <w:lang w:val="ru-RU"/>
        </w:rPr>
        <w:t>Бурашева,</w:t>
      </w:r>
      <w:r w:rsidRPr="00CB0DB3">
        <w:rPr>
          <w:rFonts w:ascii="Times New Roman" w:hAnsi="Times New Roman"/>
          <w:i/>
          <w:sz w:val="20"/>
          <w:lang w:val="ru-RU"/>
        </w:rPr>
        <w:t xml:space="preserve"> Б. Қ. </w:t>
      </w:r>
      <w:r w:rsidRPr="00CB0DB3">
        <w:rPr>
          <w:rFonts w:ascii="Times New Roman" w:hAnsi="Times New Roman"/>
          <w:i/>
          <w:spacing w:val="-1"/>
          <w:sz w:val="20"/>
          <w:lang w:val="ru-RU"/>
        </w:rPr>
        <w:t>Есқалиева,</w:t>
      </w:r>
      <w:r w:rsidRPr="00CB0DB3">
        <w:rPr>
          <w:rFonts w:ascii="Times New Roman" w:hAnsi="Times New Roman"/>
          <w:i/>
          <w:spacing w:val="1"/>
          <w:sz w:val="20"/>
          <w:lang w:val="ru-RU"/>
        </w:rPr>
        <w:t xml:space="preserve"> </w:t>
      </w:r>
      <w:r w:rsidRPr="00CB0DB3">
        <w:rPr>
          <w:rFonts w:ascii="Times New Roman" w:hAnsi="Times New Roman"/>
          <w:i/>
          <w:spacing w:val="-1"/>
          <w:sz w:val="20"/>
          <w:lang w:val="ru-RU"/>
        </w:rPr>
        <w:t>А.</w:t>
      </w:r>
      <w:r w:rsidRPr="00CB0DB3">
        <w:rPr>
          <w:rFonts w:ascii="Times New Roman" w:hAnsi="Times New Roman"/>
          <w:i/>
          <w:spacing w:val="1"/>
          <w:sz w:val="20"/>
          <w:lang w:val="ru-RU"/>
        </w:rPr>
        <w:t xml:space="preserve"> </w:t>
      </w:r>
      <w:r w:rsidRPr="00CB0DB3">
        <w:rPr>
          <w:rFonts w:ascii="Times New Roman" w:hAnsi="Times New Roman"/>
          <w:i/>
          <w:spacing w:val="-1"/>
          <w:sz w:val="20"/>
          <w:lang w:val="ru-RU"/>
        </w:rPr>
        <w:t>К.</w:t>
      </w:r>
      <w:r w:rsidRPr="00CB0DB3">
        <w:rPr>
          <w:rFonts w:ascii="Times New Roman" w:hAnsi="Times New Roman"/>
          <w:i/>
          <w:spacing w:val="1"/>
          <w:sz w:val="20"/>
          <w:lang w:val="ru-RU"/>
        </w:rPr>
        <w:t xml:space="preserve"> </w:t>
      </w:r>
      <w:proofErr w:type="spellStart"/>
      <w:r w:rsidRPr="00CB0DB3">
        <w:rPr>
          <w:rFonts w:ascii="Times New Roman" w:hAnsi="Times New Roman"/>
          <w:i/>
          <w:spacing w:val="-1"/>
          <w:sz w:val="20"/>
          <w:lang w:val="ru-RU"/>
        </w:rPr>
        <w:t>Умбетова</w:t>
      </w:r>
      <w:proofErr w:type="spellEnd"/>
    </w:p>
    <w:p w:rsidR="00FE76BA" w:rsidRDefault="00FE76BA" w:rsidP="00FE76BA">
      <w:pPr>
        <w:spacing w:line="20" w:lineRule="exact"/>
        <w:ind w:left="1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w:drawing>
          <wp:inline distT="0" distB="0" distL="0" distR="0">
            <wp:extent cx="4948729" cy="7429"/>
            <wp:effectExtent l="0" t="0" r="0" b="0"/>
            <wp:docPr id="102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8729" cy="7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6BA" w:rsidRDefault="00FE76BA" w:rsidP="00FE76BA">
      <w:pPr>
        <w:pStyle w:val="a3"/>
        <w:spacing w:before="166"/>
        <w:ind w:left="154" w:firstLine="0"/>
      </w:pPr>
      <w:proofErr w:type="spellStart"/>
      <w:proofErr w:type="gramStart"/>
      <w:r>
        <w:rPr>
          <w:spacing w:val="-1"/>
        </w:rPr>
        <w:t>фенолдар</w:t>
      </w:r>
      <w:proofErr w:type="spellEnd"/>
      <w:proofErr w:type="gramEnd"/>
      <w:r>
        <w:rPr>
          <w:spacing w:val="39"/>
        </w:rPr>
        <w:t xml:space="preserve"> </w:t>
      </w:r>
      <w:proofErr w:type="spellStart"/>
      <w:r>
        <w:rPr>
          <w:spacing w:val="-1"/>
        </w:rPr>
        <w:t>жəне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олардың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эфирлері</w:t>
      </w:r>
      <w:proofErr w:type="spellEnd"/>
      <w:r>
        <w:rPr>
          <w:rFonts w:cs="Times New Roman"/>
          <w:spacing w:val="-1"/>
        </w:rPr>
        <w:t>.</w:t>
      </w:r>
      <w:r>
        <w:rPr>
          <w:rFonts w:cs="Times New Roman"/>
          <w:spacing w:val="39"/>
        </w:rPr>
        <w:t xml:space="preserve"> </w:t>
      </w:r>
      <w:proofErr w:type="spellStart"/>
      <w:r>
        <w:rPr>
          <w:spacing w:val="-1"/>
        </w:rPr>
        <w:t>Мысалы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  <w:spacing w:val="39"/>
        </w:rPr>
        <w:t xml:space="preserve"> </w:t>
      </w:r>
      <w:proofErr w:type="spellStart"/>
      <w:r>
        <w:rPr>
          <w:spacing w:val="-1"/>
        </w:rPr>
        <w:t>анезол</w:t>
      </w:r>
      <w:proofErr w:type="spellEnd"/>
      <w:r>
        <w:rPr>
          <w:spacing w:val="38"/>
        </w:rPr>
        <w:t xml:space="preserve"> </w:t>
      </w:r>
      <w:r>
        <w:rPr>
          <w:rFonts w:cs="Times New Roman"/>
          <w:spacing w:val="-1"/>
        </w:rPr>
        <w:t>(5),</w:t>
      </w:r>
      <w:r>
        <w:rPr>
          <w:rFonts w:cs="Times New Roman"/>
          <w:spacing w:val="40"/>
        </w:rPr>
        <w:t xml:space="preserve"> </w:t>
      </w:r>
      <w:proofErr w:type="spellStart"/>
      <w:r>
        <w:rPr>
          <w:spacing w:val="-1"/>
        </w:rPr>
        <w:t>эвгенол</w:t>
      </w:r>
      <w:proofErr w:type="spellEnd"/>
      <w:r>
        <w:rPr>
          <w:spacing w:val="38"/>
        </w:rPr>
        <w:t xml:space="preserve"> </w:t>
      </w:r>
      <w:r>
        <w:rPr>
          <w:rFonts w:cs="Times New Roman"/>
          <w:spacing w:val="-1"/>
        </w:rPr>
        <w:t>(6),</w:t>
      </w:r>
      <w:r>
        <w:rPr>
          <w:rFonts w:cs="Times New Roman"/>
          <w:spacing w:val="39"/>
        </w:rPr>
        <w:t xml:space="preserve"> </w:t>
      </w:r>
      <w:r>
        <w:rPr>
          <w:rFonts w:ascii="Symbol" w:eastAsia="Symbol" w:hAnsi="Symbol" w:cs="Symbol"/>
          <w:spacing w:val="-1"/>
        </w:rPr>
        <w:t></w:t>
      </w:r>
      <w:r>
        <w:rPr>
          <w:rFonts w:cs="Times New Roman"/>
          <w:spacing w:val="-1"/>
        </w:rPr>
        <w:t>-</w:t>
      </w:r>
      <w:proofErr w:type="spellStart"/>
      <w:r>
        <w:rPr>
          <w:spacing w:val="-1"/>
        </w:rPr>
        <w:t>асароне</w:t>
      </w:r>
      <w:proofErr w:type="spellEnd"/>
    </w:p>
    <w:p w:rsidR="00FE76BA" w:rsidRDefault="00FE76BA" w:rsidP="00FE76BA">
      <w:pPr>
        <w:pStyle w:val="a3"/>
        <w:ind w:left="154" w:firstLine="0"/>
        <w:rPr>
          <w:rFonts w:cs="Times New Roman"/>
        </w:rPr>
      </w:pPr>
      <w:r>
        <w:rPr>
          <w:rFonts w:cs="Times New Roman"/>
          <w:spacing w:val="-1"/>
        </w:rPr>
        <w:t>(7),</w:t>
      </w:r>
      <w:r>
        <w:rPr>
          <w:rFonts w:cs="Times New Roman"/>
          <w:spacing w:val="2"/>
        </w:rPr>
        <w:t xml:space="preserve"> </w:t>
      </w:r>
      <w:r>
        <w:rPr>
          <w:rFonts w:ascii="Symbol" w:eastAsia="Symbol" w:hAnsi="Symbol" w:cs="Symbol"/>
          <w:spacing w:val="-1"/>
        </w:rPr>
        <w:t></w:t>
      </w:r>
      <w:r>
        <w:rPr>
          <w:rFonts w:cs="Times New Roman"/>
          <w:spacing w:val="-1"/>
        </w:rPr>
        <w:t>-</w:t>
      </w:r>
      <w:proofErr w:type="spellStart"/>
      <w:r>
        <w:rPr>
          <w:spacing w:val="-1"/>
        </w:rPr>
        <w:t>асароне</w:t>
      </w:r>
      <w:proofErr w:type="spellEnd"/>
      <w:r>
        <w:t xml:space="preserve"> </w:t>
      </w:r>
      <w:r>
        <w:rPr>
          <w:rFonts w:cs="Times New Roman"/>
          <w:spacing w:val="-1"/>
        </w:rPr>
        <w:t>(8).</w:t>
      </w:r>
    </w:p>
    <w:p w:rsidR="00FE76BA" w:rsidRDefault="00FE76BA" w:rsidP="00FE76BA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FE76BA" w:rsidRDefault="00FE76BA" w:rsidP="00FE76BA">
      <w:pPr>
        <w:pStyle w:val="a3"/>
        <w:tabs>
          <w:tab w:val="left" w:pos="4689"/>
        </w:tabs>
        <w:ind w:left="1288" w:firstLine="0"/>
        <w:rPr>
          <w:rFonts w:cs="Times New Roman"/>
        </w:rPr>
      </w:pPr>
      <w:r>
        <w:rPr>
          <w:spacing w:val="-1"/>
        </w:rPr>
        <w:t>(5)</w:t>
      </w:r>
      <w:r>
        <w:rPr>
          <w:spacing w:val="-1"/>
        </w:rPr>
        <w:tab/>
        <w:t>(6)</w:t>
      </w:r>
    </w:p>
    <w:p w:rsidR="00FE76BA" w:rsidRDefault="00FE76BA" w:rsidP="00FE76BA">
      <w:pPr>
        <w:spacing w:before="7"/>
        <w:rPr>
          <w:rFonts w:ascii="Times New Roman" w:eastAsia="Times New Roman" w:hAnsi="Times New Roman" w:cs="Times New Roman"/>
          <w:sz w:val="9"/>
          <w:szCs w:val="9"/>
        </w:rPr>
      </w:pPr>
    </w:p>
    <w:p w:rsidR="00FE76BA" w:rsidRDefault="00FE76BA" w:rsidP="00FE76BA">
      <w:pPr>
        <w:rPr>
          <w:rFonts w:ascii="Times New Roman" w:eastAsia="Times New Roman" w:hAnsi="Times New Roman" w:cs="Times New Roman"/>
          <w:sz w:val="9"/>
          <w:szCs w:val="9"/>
        </w:rPr>
        <w:sectPr w:rsidR="00FE76BA">
          <w:headerReference w:type="default" r:id="rId11"/>
          <w:pgSz w:w="9920" w:h="14460"/>
          <w:pgMar w:top="0" w:right="980" w:bottom="900" w:left="980" w:header="0" w:footer="714" w:gutter="0"/>
          <w:cols w:space="720"/>
        </w:sectPr>
      </w:pPr>
    </w:p>
    <w:p w:rsidR="00FE76BA" w:rsidRDefault="00FE76BA" w:rsidP="00FE76BA">
      <w:pPr>
        <w:spacing w:before="82"/>
        <w:ind w:left="1286"/>
        <w:rPr>
          <w:rFonts w:ascii="Arial" w:eastAsia="Arial" w:hAnsi="Arial" w:cs="Arial"/>
          <w:sz w:val="14"/>
          <w:szCs w:val="14"/>
        </w:r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1129030</wp:posOffset>
            </wp:positionH>
            <wp:positionV relativeFrom="paragraph">
              <wp:posOffset>181610</wp:posOffset>
            </wp:positionV>
            <wp:extent cx="716915" cy="1301750"/>
            <wp:effectExtent l="1905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130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/>
          <w:spacing w:val="18"/>
          <w:w w:val="105"/>
          <w:sz w:val="18"/>
        </w:rPr>
        <w:t>C</w:t>
      </w:r>
      <w:r>
        <w:rPr>
          <w:rFonts w:ascii="Arial"/>
          <w:spacing w:val="17"/>
          <w:w w:val="105"/>
          <w:sz w:val="18"/>
        </w:rPr>
        <w:t>H</w:t>
      </w:r>
      <w:r>
        <w:rPr>
          <w:rFonts w:ascii="Arial"/>
          <w:spacing w:val="18"/>
          <w:w w:val="105"/>
          <w:sz w:val="18"/>
        </w:rPr>
        <w:t>=</w:t>
      </w:r>
      <w:r>
        <w:rPr>
          <w:rFonts w:ascii="Arial"/>
          <w:spacing w:val="17"/>
          <w:w w:val="105"/>
          <w:sz w:val="18"/>
        </w:rPr>
        <w:t>C</w:t>
      </w:r>
      <w:r>
        <w:rPr>
          <w:rFonts w:ascii="Arial"/>
          <w:w w:val="105"/>
          <w:sz w:val="18"/>
        </w:rPr>
        <w:t>H</w:t>
      </w:r>
      <w:r>
        <w:rPr>
          <w:rFonts w:ascii="Arial"/>
          <w:spacing w:val="18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-</w:t>
      </w:r>
      <w:r>
        <w:rPr>
          <w:rFonts w:ascii="Arial"/>
          <w:spacing w:val="6"/>
          <w:w w:val="105"/>
          <w:sz w:val="18"/>
        </w:rPr>
        <w:t xml:space="preserve"> </w:t>
      </w:r>
      <w:r>
        <w:rPr>
          <w:rFonts w:ascii="Arial"/>
          <w:spacing w:val="18"/>
          <w:w w:val="105"/>
          <w:sz w:val="18"/>
        </w:rPr>
        <w:t>C</w:t>
      </w:r>
      <w:r>
        <w:rPr>
          <w:rFonts w:ascii="Arial"/>
          <w:w w:val="105"/>
          <w:sz w:val="18"/>
        </w:rPr>
        <w:t>H</w:t>
      </w:r>
      <w:r>
        <w:rPr>
          <w:rFonts w:ascii="Arial"/>
          <w:spacing w:val="-36"/>
          <w:w w:val="105"/>
          <w:sz w:val="18"/>
        </w:rPr>
        <w:t xml:space="preserve"> </w:t>
      </w:r>
      <w:r>
        <w:rPr>
          <w:rFonts w:ascii="Arial"/>
          <w:w w:val="105"/>
          <w:position w:val="-3"/>
          <w:sz w:val="14"/>
        </w:rPr>
        <w:t>3</w:t>
      </w:r>
    </w:p>
    <w:p w:rsidR="00FE76BA" w:rsidRDefault="00FE76BA" w:rsidP="00FE76BA">
      <w:pPr>
        <w:rPr>
          <w:rFonts w:ascii="Arial" w:eastAsia="Arial" w:hAnsi="Arial" w:cs="Arial"/>
        </w:rPr>
      </w:pPr>
    </w:p>
    <w:p w:rsidR="00FE76BA" w:rsidRDefault="00FE76BA" w:rsidP="00FE76BA">
      <w:pPr>
        <w:rPr>
          <w:rFonts w:ascii="Arial" w:eastAsia="Arial" w:hAnsi="Arial" w:cs="Arial"/>
        </w:rPr>
      </w:pPr>
    </w:p>
    <w:p w:rsidR="00FE76BA" w:rsidRDefault="00FE76BA" w:rsidP="00FE76BA">
      <w:pPr>
        <w:rPr>
          <w:rFonts w:ascii="Arial" w:eastAsia="Arial" w:hAnsi="Arial" w:cs="Arial"/>
        </w:rPr>
      </w:pPr>
    </w:p>
    <w:p w:rsidR="00FE76BA" w:rsidRDefault="00FE76BA" w:rsidP="00FE76BA">
      <w:pPr>
        <w:rPr>
          <w:rFonts w:ascii="Arial" w:eastAsia="Arial" w:hAnsi="Arial" w:cs="Arial"/>
        </w:rPr>
      </w:pPr>
    </w:p>
    <w:p w:rsidR="00FE76BA" w:rsidRDefault="00FE76BA" w:rsidP="00FE76BA">
      <w:pPr>
        <w:rPr>
          <w:rFonts w:ascii="Arial" w:eastAsia="Arial" w:hAnsi="Arial" w:cs="Arial"/>
        </w:rPr>
      </w:pPr>
    </w:p>
    <w:p w:rsidR="00FE76BA" w:rsidRDefault="00FE76BA" w:rsidP="00FE76BA">
      <w:pPr>
        <w:rPr>
          <w:rFonts w:ascii="Arial" w:eastAsia="Arial" w:hAnsi="Arial" w:cs="Arial"/>
        </w:rPr>
      </w:pPr>
    </w:p>
    <w:p w:rsidR="00FE76BA" w:rsidRDefault="00FE76BA" w:rsidP="00FE76BA">
      <w:pPr>
        <w:rPr>
          <w:rFonts w:ascii="Arial" w:eastAsia="Arial" w:hAnsi="Arial" w:cs="Arial"/>
        </w:rPr>
      </w:pPr>
    </w:p>
    <w:p w:rsidR="00FE76BA" w:rsidRDefault="00FE76BA" w:rsidP="00FE76BA">
      <w:pPr>
        <w:spacing w:before="3"/>
        <w:rPr>
          <w:rFonts w:ascii="Arial" w:eastAsia="Arial" w:hAnsi="Arial" w:cs="Arial"/>
          <w:sz w:val="20"/>
          <w:szCs w:val="20"/>
        </w:rPr>
      </w:pPr>
    </w:p>
    <w:p w:rsidR="00FE76BA" w:rsidRDefault="00FE76BA" w:rsidP="00FE76BA">
      <w:pPr>
        <w:ind w:left="41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10"/>
          <w:w w:val="105"/>
          <w:sz w:val="18"/>
        </w:rPr>
        <w:t>OM</w:t>
      </w:r>
      <w:r>
        <w:rPr>
          <w:rFonts w:ascii="Arial"/>
          <w:spacing w:val="-35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e</w:t>
      </w:r>
    </w:p>
    <w:p w:rsidR="00FE76BA" w:rsidRDefault="00FE76BA" w:rsidP="00FE76BA">
      <w:pPr>
        <w:spacing w:before="77" w:line="219" w:lineRule="exact"/>
        <w:ind w:left="1243" w:right="1654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/>
          <w:spacing w:val="5"/>
          <w:sz w:val="18"/>
        </w:rPr>
        <w:lastRenderedPageBreak/>
        <w:t>CH</w:t>
      </w:r>
      <w:r>
        <w:rPr>
          <w:rFonts w:ascii="Arial"/>
          <w:spacing w:val="5"/>
          <w:position w:val="-3"/>
          <w:sz w:val="13"/>
        </w:rPr>
        <w:t>2</w:t>
      </w:r>
      <w:r>
        <w:rPr>
          <w:rFonts w:ascii="Arial"/>
          <w:spacing w:val="5"/>
          <w:sz w:val="18"/>
        </w:rPr>
        <w:t>-CH=CH</w:t>
      </w:r>
      <w:r>
        <w:rPr>
          <w:rFonts w:ascii="Arial"/>
          <w:spacing w:val="5"/>
          <w:position w:val="-3"/>
          <w:sz w:val="13"/>
        </w:rPr>
        <w:t>2</w:t>
      </w:r>
    </w:p>
    <w:p w:rsidR="00FE76BA" w:rsidRDefault="00FE76BA" w:rsidP="00FE76BA">
      <w:pPr>
        <w:spacing w:line="237" w:lineRule="auto"/>
        <w:ind w:left="1238" w:right="1654" w:hanging="441"/>
        <w:rPr>
          <w:rFonts w:ascii="Arial" w:eastAsia="Arial" w:hAnsi="Arial" w:cs="Arial"/>
          <w:sz w:val="18"/>
          <w:szCs w:val="18"/>
        </w:rPr>
      </w:pPr>
      <w:r>
        <w:rPr>
          <w:noProof/>
          <w:position w:val="-38"/>
          <w:lang w:val="ru-RU" w:eastAsia="ru-RU"/>
        </w:rPr>
        <w:drawing>
          <wp:inline distT="0" distB="0" distL="0" distR="0">
            <wp:extent cx="918811" cy="1259694"/>
            <wp:effectExtent l="0" t="0" r="0" b="0"/>
            <wp:docPr id="1031" name="image17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image174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811" cy="1259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rFonts w:ascii="Arial"/>
          <w:spacing w:val="9"/>
          <w:sz w:val="18"/>
        </w:rPr>
        <w:t>O</w:t>
      </w:r>
      <w:r>
        <w:rPr>
          <w:rFonts w:ascii="Arial"/>
          <w:spacing w:val="7"/>
          <w:sz w:val="18"/>
        </w:rPr>
        <w:t>M</w:t>
      </w:r>
      <w:r>
        <w:rPr>
          <w:rFonts w:ascii="Arial"/>
          <w:sz w:val="18"/>
        </w:rPr>
        <w:t>e</w:t>
      </w:r>
      <w:proofErr w:type="spellEnd"/>
      <w:r>
        <w:rPr>
          <w:rFonts w:ascii="Arial"/>
          <w:sz w:val="18"/>
        </w:rPr>
        <w:t xml:space="preserve"> </w:t>
      </w:r>
      <w:r>
        <w:rPr>
          <w:rFonts w:ascii="Arial"/>
          <w:spacing w:val="10"/>
          <w:sz w:val="18"/>
        </w:rPr>
        <w:t>OH</w:t>
      </w:r>
    </w:p>
    <w:p w:rsidR="00FE76BA" w:rsidRDefault="00FE76BA" w:rsidP="00FE76BA">
      <w:pPr>
        <w:spacing w:line="237" w:lineRule="auto"/>
        <w:rPr>
          <w:rFonts w:ascii="Arial" w:eastAsia="Arial" w:hAnsi="Arial" w:cs="Arial"/>
          <w:sz w:val="18"/>
          <w:szCs w:val="18"/>
        </w:rPr>
        <w:sectPr w:rsidR="00FE76BA">
          <w:type w:val="continuous"/>
          <w:pgSz w:w="9920" w:h="14460"/>
          <w:pgMar w:top="0" w:right="980" w:bottom="280" w:left="980" w:header="720" w:footer="720" w:gutter="0"/>
          <w:cols w:num="2" w:space="720" w:equalWidth="0">
            <w:col w:w="2601" w:space="784"/>
            <w:col w:w="4575"/>
          </w:cols>
        </w:sectPr>
      </w:pPr>
    </w:p>
    <w:p w:rsidR="00FE76BA" w:rsidRDefault="00FE76BA" w:rsidP="00FE76BA">
      <w:pPr>
        <w:spacing w:before="5"/>
        <w:rPr>
          <w:rFonts w:ascii="Arial" w:eastAsia="Arial" w:hAnsi="Arial" w:cs="Arial"/>
          <w:sz w:val="15"/>
          <w:szCs w:val="15"/>
        </w:rPr>
      </w:pPr>
    </w:p>
    <w:p w:rsidR="00FE76BA" w:rsidRDefault="00FE76BA" w:rsidP="00FE76BA">
      <w:pPr>
        <w:pStyle w:val="a3"/>
        <w:spacing w:before="72"/>
        <w:ind w:left="154" w:right="147"/>
        <w:jc w:val="both"/>
        <w:rPr>
          <w:rFonts w:cs="Times New Roman"/>
        </w:rPr>
      </w:pPr>
      <w:proofErr w:type="spellStart"/>
      <w:r>
        <w:rPr>
          <w:spacing w:val="-1"/>
        </w:rPr>
        <w:t>Көпшілік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-1"/>
        </w:rPr>
        <w:t>эфир</w:t>
      </w:r>
      <w:proofErr w:type="spellEnd"/>
      <w:r>
        <w:rPr>
          <w:spacing w:val="1"/>
        </w:rPr>
        <w:t xml:space="preserve"> </w:t>
      </w:r>
      <w:proofErr w:type="spellStart"/>
      <w:proofErr w:type="gramStart"/>
      <w:r>
        <w:rPr>
          <w:spacing w:val="-1"/>
        </w:rPr>
        <w:t>майларында</w:t>
      </w:r>
      <w:proofErr w:type="spellEnd"/>
      <w:r>
        <w:t xml:space="preserve">  </w:t>
      </w:r>
      <w:proofErr w:type="spellStart"/>
      <w:r>
        <w:rPr>
          <w:spacing w:val="-1"/>
        </w:rPr>
        <w:t>басты</w:t>
      </w:r>
      <w:proofErr w:type="spellEnd"/>
      <w:proofErr w:type="gramEnd"/>
      <w:r>
        <w:t xml:space="preserve">  </w:t>
      </w:r>
      <w:proofErr w:type="spellStart"/>
      <w:r>
        <w:rPr>
          <w:spacing w:val="-1"/>
        </w:rPr>
        <w:t>компоненттердің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-1"/>
        </w:rPr>
        <w:t>аз</w:t>
      </w:r>
      <w:proofErr w:type="spellEnd"/>
      <w:r>
        <w:t xml:space="preserve">  </w:t>
      </w:r>
      <w:proofErr w:type="spellStart"/>
      <w:r>
        <w:rPr>
          <w:spacing w:val="-1"/>
        </w:rPr>
        <w:t>мөлшерінің</w:t>
      </w:r>
      <w:proofErr w:type="spellEnd"/>
      <w:r>
        <w:t xml:space="preserve">  </w:t>
      </w:r>
      <w:proofErr w:type="spellStart"/>
      <w:r>
        <w:rPr>
          <w:spacing w:val="-1"/>
        </w:rPr>
        <w:t>болуға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олардың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құрамының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ерекшелігі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болып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табылады</w:t>
      </w:r>
      <w:proofErr w:type="spellEnd"/>
      <w:r>
        <w:rPr>
          <w:rFonts w:cs="Times New Roman"/>
          <w:spacing w:val="-1"/>
        </w:rPr>
        <w:t>.</w:t>
      </w:r>
      <w:r>
        <w:rPr>
          <w:rFonts w:cs="Times New Roman"/>
          <w:spacing w:val="13"/>
        </w:rPr>
        <w:t xml:space="preserve"> </w:t>
      </w:r>
      <w:proofErr w:type="spellStart"/>
      <w:proofErr w:type="gramStart"/>
      <w:r>
        <w:rPr>
          <w:spacing w:val="-1"/>
        </w:rPr>
        <w:t>Мысалы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  <w:spacing w:val="14"/>
        </w:rPr>
        <w:t xml:space="preserve"> </w:t>
      </w:r>
      <w:proofErr w:type="spellStart"/>
      <w:r>
        <w:rPr>
          <w:spacing w:val="-1"/>
        </w:rPr>
        <w:t>анис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майында</w:t>
      </w:r>
      <w:proofErr w:type="spellEnd"/>
      <w:r>
        <w:rPr>
          <w:spacing w:val="12"/>
        </w:rPr>
        <w:t xml:space="preserve"> </w:t>
      </w:r>
      <w:r>
        <w:rPr>
          <w:rFonts w:cs="Times New Roman"/>
        </w:rPr>
        <w:t>90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%-</w:t>
      </w:r>
      <w:r>
        <w:rPr>
          <w:rFonts w:cs="Times New Roman"/>
          <w:spacing w:val="30"/>
        </w:rPr>
        <w:t xml:space="preserve"> </w:t>
      </w:r>
      <w:proofErr w:type="spellStart"/>
      <w:r>
        <w:rPr>
          <w:spacing w:val="-1"/>
        </w:rPr>
        <w:t>ға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дейін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анетол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болады</w:t>
      </w:r>
      <w:proofErr w:type="spellEnd"/>
      <w:r>
        <w:rPr>
          <w:rFonts w:cs="Times New Roman"/>
          <w:spacing w:val="-1"/>
        </w:rPr>
        <w:t>.</w:t>
      </w:r>
      <w:proofErr w:type="gramEnd"/>
      <w:r>
        <w:rPr>
          <w:rFonts w:cs="Times New Roman"/>
          <w:spacing w:val="2"/>
        </w:rPr>
        <w:t xml:space="preserve"> </w:t>
      </w:r>
      <w:proofErr w:type="spellStart"/>
      <w:proofErr w:type="gramStart"/>
      <w:r>
        <w:rPr>
          <w:spacing w:val="-1"/>
        </w:rPr>
        <w:t>Жалбыздың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бұрышты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түрінде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эфир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майындағы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ментолдың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мөлшері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көп</w:t>
      </w:r>
      <w:proofErr w:type="spellEnd"/>
      <w:r>
        <w:rPr>
          <w:rFonts w:cs="Times New Roman"/>
          <w:spacing w:val="-1"/>
        </w:rPr>
        <w:t>.</w:t>
      </w:r>
      <w:proofErr w:type="gramEnd"/>
      <w:r>
        <w:rPr>
          <w:rFonts w:cs="Times New Roman"/>
          <w:spacing w:val="17"/>
        </w:rPr>
        <w:t xml:space="preserve"> </w:t>
      </w:r>
      <w:proofErr w:type="spellStart"/>
      <w:proofErr w:type="gramStart"/>
      <w:r>
        <w:rPr>
          <w:spacing w:val="-1"/>
        </w:rPr>
        <w:t>Алқызыл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ирани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эфир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2"/>
        </w:rPr>
        <w:t>майы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екі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заттан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тұрады</w:t>
      </w:r>
      <w:proofErr w:type="spellEnd"/>
      <w:r>
        <w:rPr>
          <w:spacing w:val="17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16"/>
        </w:rPr>
        <w:t xml:space="preserve"> </w:t>
      </w:r>
      <w:proofErr w:type="spellStart"/>
      <w:r>
        <w:rPr>
          <w:spacing w:val="-1"/>
        </w:rPr>
        <w:t>бірдей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көміртекті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қаңқалы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цитронеллол</w:t>
      </w:r>
      <w:proofErr w:type="spellEnd"/>
      <w:r>
        <w:rPr>
          <w:spacing w:val="15"/>
        </w:rPr>
        <w:t xml:space="preserve"> </w:t>
      </w:r>
      <w:r>
        <w:rPr>
          <w:rFonts w:cs="Times New Roman"/>
          <w:spacing w:val="-1"/>
        </w:rPr>
        <w:t>(55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%)</w:t>
      </w:r>
      <w:r>
        <w:rPr>
          <w:rFonts w:cs="Times New Roman"/>
          <w:spacing w:val="16"/>
        </w:rPr>
        <w:t xml:space="preserve"> </w:t>
      </w:r>
      <w:proofErr w:type="spellStart"/>
      <w:r>
        <w:rPr>
          <w:spacing w:val="-1"/>
        </w:rPr>
        <w:t>жəне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гераниол</w:t>
      </w:r>
      <w:proofErr w:type="spellEnd"/>
      <w:r>
        <w:rPr>
          <w:spacing w:val="15"/>
        </w:rPr>
        <w:t xml:space="preserve"> </w:t>
      </w:r>
      <w:r>
        <w:rPr>
          <w:rFonts w:cs="Times New Roman"/>
          <w:spacing w:val="-1"/>
        </w:rPr>
        <w:t>(25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%).</w:t>
      </w:r>
      <w:proofErr w:type="gramEnd"/>
      <w:r>
        <w:rPr>
          <w:rFonts w:cs="Times New Roman"/>
          <w:spacing w:val="16"/>
        </w:rPr>
        <w:t xml:space="preserve"> </w:t>
      </w:r>
      <w:proofErr w:type="spellStart"/>
      <w:proofErr w:type="gramStart"/>
      <w:r>
        <w:rPr>
          <w:spacing w:val="-1"/>
        </w:rPr>
        <w:t>Түктіжапырақты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гименолима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құрамында</w:t>
      </w:r>
      <w:proofErr w:type="spellEnd"/>
      <w:r>
        <w:rPr>
          <w:spacing w:val="10"/>
        </w:rPr>
        <w:t xml:space="preserve"> </w:t>
      </w:r>
      <w:r>
        <w:rPr>
          <w:rFonts w:cs="Times New Roman"/>
        </w:rPr>
        <w:t>70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%</w:t>
      </w:r>
      <w:r>
        <w:rPr>
          <w:rFonts w:cs="Times New Roman"/>
          <w:spacing w:val="11"/>
        </w:rPr>
        <w:t xml:space="preserve"> </w:t>
      </w:r>
      <w:proofErr w:type="spellStart"/>
      <w:r>
        <w:rPr>
          <w:spacing w:val="-1"/>
        </w:rPr>
        <w:t>терпинолен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болады</w:t>
      </w:r>
      <w:proofErr w:type="spellEnd"/>
      <w:r>
        <w:rPr>
          <w:rFonts w:cs="Times New Roman"/>
          <w:spacing w:val="-1"/>
        </w:rPr>
        <w:t>.</w:t>
      </w:r>
      <w:proofErr w:type="gramEnd"/>
      <w:r>
        <w:rPr>
          <w:rFonts w:cs="Times New Roman"/>
          <w:spacing w:val="13"/>
        </w:rPr>
        <w:t xml:space="preserve"> </w:t>
      </w:r>
      <w:proofErr w:type="spellStart"/>
      <w:proofErr w:type="gramStart"/>
      <w:r>
        <w:rPr>
          <w:spacing w:val="-1"/>
        </w:rPr>
        <w:t>Бұл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жағдай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көптеген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терпенді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жəне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сесквитерпенді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қосылыстарды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бөлу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  <w:spacing w:val="16"/>
        </w:rPr>
        <w:t xml:space="preserve"> </w:t>
      </w:r>
      <w:proofErr w:type="spellStart"/>
      <w:r>
        <w:rPr>
          <w:spacing w:val="-1"/>
        </w:rPr>
        <w:t>олардың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құрылысын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құруда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маңызды</w:t>
      </w:r>
      <w:proofErr w:type="spellEnd"/>
      <w:r>
        <w:rPr>
          <w:spacing w:val="37"/>
        </w:rPr>
        <w:t xml:space="preserve"> </w:t>
      </w:r>
      <w:proofErr w:type="spellStart"/>
      <w:r>
        <w:t>рөл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атқарады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  <w:spacing w:val="48"/>
        </w:rPr>
        <w:t xml:space="preserve"> </w:t>
      </w:r>
      <w:proofErr w:type="spellStart"/>
      <w:r>
        <w:rPr>
          <w:spacing w:val="-1"/>
        </w:rPr>
        <w:t>сондықтан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көптеген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1"/>
        </w:rPr>
        <w:t>эфир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майлардың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көпшілігі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өздері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алынған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өсімдіктің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тривиалды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атауымен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аталды</w:t>
      </w:r>
      <w:proofErr w:type="spellEnd"/>
      <w:r>
        <w:rPr>
          <w:rFonts w:cs="Times New Roman"/>
          <w:spacing w:val="-1"/>
        </w:rPr>
        <w:t>.</w:t>
      </w:r>
      <w:proofErr w:type="gramEnd"/>
    </w:p>
    <w:p w:rsidR="00FE76BA" w:rsidRDefault="00FE76BA" w:rsidP="00FE76BA">
      <w:pPr>
        <w:jc w:val="both"/>
        <w:rPr>
          <w:rFonts w:ascii="Times New Roman" w:eastAsia="Times New Roman" w:hAnsi="Times New Roman" w:cs="Times New Roman"/>
        </w:rPr>
        <w:sectPr w:rsidR="00FE76BA">
          <w:type w:val="continuous"/>
          <w:pgSz w:w="9920" w:h="14460"/>
          <w:pgMar w:top="0" w:right="980" w:bottom="280" w:left="980" w:header="720" w:footer="720" w:gutter="0"/>
          <w:cols w:space="720"/>
        </w:sectPr>
      </w:pPr>
    </w:p>
    <w:p w:rsidR="00FE76BA" w:rsidRDefault="00FE76BA" w:rsidP="00FE76BA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FE76BA" w:rsidRDefault="00FE76BA" w:rsidP="00FE76BA">
      <w:pPr>
        <w:jc w:val="right"/>
        <w:rPr>
          <w:rFonts w:ascii="Arial" w:eastAsia="Arial" w:hAnsi="Arial" w:cs="Arial"/>
          <w:sz w:val="19"/>
          <w:szCs w:val="19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1132205</wp:posOffset>
            </wp:positionH>
            <wp:positionV relativeFrom="paragraph">
              <wp:posOffset>135890</wp:posOffset>
            </wp:positionV>
            <wp:extent cx="1864360" cy="1325880"/>
            <wp:effectExtent l="19050" t="0" r="254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1325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/>
          <w:spacing w:val="7"/>
          <w:sz w:val="19"/>
        </w:rPr>
        <w:t>OMe</w:t>
      </w:r>
      <w:proofErr w:type="spellEnd"/>
    </w:p>
    <w:p w:rsidR="00FE76BA" w:rsidRDefault="00FE76BA" w:rsidP="00FE76BA">
      <w:pPr>
        <w:spacing w:before="164"/>
        <w:ind w:right="39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proofErr w:type="spellStart"/>
      <w:r>
        <w:rPr>
          <w:rFonts w:ascii="Times New Roman"/>
          <w:spacing w:val="6"/>
          <w:sz w:val="20"/>
        </w:rPr>
        <w:lastRenderedPageBreak/>
        <w:t>OMe</w:t>
      </w:r>
      <w:proofErr w:type="spellEnd"/>
    </w:p>
    <w:p w:rsidR="00FE76BA" w:rsidRDefault="00FE76BA" w:rsidP="00FE76BA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FE76BA">
          <w:type w:val="continuous"/>
          <w:pgSz w:w="9920" w:h="14460"/>
          <w:pgMar w:top="0" w:right="980" w:bottom="280" w:left="980" w:header="720" w:footer="720" w:gutter="0"/>
          <w:cols w:num="2" w:space="720" w:equalWidth="0">
            <w:col w:w="2149" w:space="1544"/>
            <w:col w:w="4267"/>
          </w:cols>
        </w:sectPr>
      </w:pPr>
    </w:p>
    <w:p w:rsidR="00FE76BA" w:rsidRDefault="00FE76BA" w:rsidP="00FE76BA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FE76BA" w:rsidRDefault="00FE76BA" w:rsidP="00FE76BA">
      <w:pPr>
        <w:rPr>
          <w:rFonts w:ascii="Times New Roman" w:eastAsia="Times New Roman" w:hAnsi="Times New Roman" w:cs="Times New Roman"/>
          <w:sz w:val="24"/>
          <w:szCs w:val="24"/>
        </w:rPr>
        <w:sectPr w:rsidR="00FE76BA">
          <w:type w:val="continuous"/>
          <w:pgSz w:w="9920" w:h="14460"/>
          <w:pgMar w:top="0" w:right="980" w:bottom="280" w:left="980" w:header="720" w:footer="720" w:gutter="0"/>
          <w:cols w:space="720"/>
        </w:sectPr>
      </w:pPr>
    </w:p>
    <w:p w:rsidR="00FE76BA" w:rsidRDefault="00FE76BA" w:rsidP="00FE76BA">
      <w:pPr>
        <w:spacing w:before="76"/>
        <w:ind w:left="324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/>
          <w:spacing w:val="7"/>
          <w:sz w:val="19"/>
        </w:rPr>
        <w:lastRenderedPageBreak/>
        <w:t>OMe</w:t>
      </w:r>
      <w:proofErr w:type="spellEnd"/>
    </w:p>
    <w:p w:rsidR="00FE76BA" w:rsidRDefault="00FE76BA" w:rsidP="00FE76BA">
      <w:pPr>
        <w:spacing w:before="3"/>
        <w:rPr>
          <w:rFonts w:ascii="Arial" w:eastAsia="Arial" w:hAnsi="Arial" w:cs="Arial"/>
          <w:sz w:val="13"/>
          <w:szCs w:val="13"/>
        </w:rPr>
      </w:pPr>
      <w:r>
        <w:br w:type="column"/>
      </w:r>
    </w:p>
    <w:p w:rsidR="00FE76BA" w:rsidRDefault="00FE76BA" w:rsidP="00FE76BA">
      <w:pPr>
        <w:ind w:left="324"/>
        <w:rPr>
          <w:rFonts w:ascii="Arial" w:eastAsia="Arial" w:hAnsi="Arial" w:cs="Arial"/>
          <w:sz w:val="17"/>
          <w:szCs w:val="17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3524250</wp:posOffset>
            </wp:positionH>
            <wp:positionV relativeFrom="paragraph">
              <wp:posOffset>-264160</wp:posOffset>
            </wp:positionV>
            <wp:extent cx="1693545" cy="1238250"/>
            <wp:effectExtent l="19050" t="0" r="190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/>
          <w:spacing w:val="13"/>
          <w:sz w:val="17"/>
        </w:rPr>
        <w:t>OMe</w:t>
      </w:r>
      <w:proofErr w:type="spellEnd"/>
    </w:p>
    <w:p w:rsidR="00FE76BA" w:rsidRDefault="00FE76BA" w:rsidP="00FE76BA">
      <w:pPr>
        <w:rPr>
          <w:rFonts w:ascii="Arial" w:eastAsia="Arial" w:hAnsi="Arial" w:cs="Arial"/>
          <w:sz w:val="17"/>
          <w:szCs w:val="17"/>
        </w:rPr>
        <w:sectPr w:rsidR="00FE76BA">
          <w:type w:val="continuous"/>
          <w:pgSz w:w="9920" w:h="14460"/>
          <w:pgMar w:top="0" w:right="980" w:bottom="280" w:left="980" w:header="720" w:footer="720" w:gutter="0"/>
          <w:cols w:num="2" w:space="720" w:equalWidth="0">
            <w:col w:w="763" w:space="3054"/>
            <w:col w:w="4143"/>
          </w:cols>
        </w:sectPr>
      </w:pPr>
    </w:p>
    <w:p w:rsidR="00FE76BA" w:rsidRDefault="00FE76BA" w:rsidP="00FE76BA">
      <w:pPr>
        <w:spacing w:before="1"/>
        <w:rPr>
          <w:rFonts w:ascii="Arial" w:eastAsia="Arial" w:hAnsi="Arial" w:cs="Arial"/>
          <w:sz w:val="12"/>
          <w:szCs w:val="12"/>
        </w:rPr>
      </w:pPr>
    </w:p>
    <w:p w:rsidR="00FE76BA" w:rsidRDefault="00FE76BA" w:rsidP="00FE76BA">
      <w:pPr>
        <w:spacing w:before="76" w:line="195" w:lineRule="exact"/>
        <w:ind w:right="265"/>
        <w:jc w:val="right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spacing w:val="6"/>
          <w:sz w:val="20"/>
        </w:rPr>
        <w:t>CH</w:t>
      </w:r>
      <w:r>
        <w:rPr>
          <w:rFonts w:ascii="Times New Roman"/>
          <w:spacing w:val="6"/>
          <w:sz w:val="15"/>
        </w:rPr>
        <w:t>3</w:t>
      </w:r>
    </w:p>
    <w:p w:rsidR="00FE76BA" w:rsidRDefault="00FE76BA" w:rsidP="00FE76BA">
      <w:pPr>
        <w:spacing w:line="184" w:lineRule="exact"/>
        <w:ind w:left="597" w:right="983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H</w:t>
      </w:r>
    </w:p>
    <w:p w:rsidR="00FE76BA" w:rsidRDefault="00FE76BA" w:rsidP="00FE76BA">
      <w:pPr>
        <w:rPr>
          <w:rFonts w:ascii="Arial" w:eastAsia="Arial" w:hAnsi="Arial" w:cs="Arial"/>
          <w:sz w:val="20"/>
          <w:szCs w:val="20"/>
        </w:rPr>
      </w:pPr>
    </w:p>
    <w:p w:rsidR="00FE76BA" w:rsidRDefault="00FE76BA" w:rsidP="00FE76BA">
      <w:pPr>
        <w:rPr>
          <w:rFonts w:ascii="Arial" w:eastAsia="Arial" w:hAnsi="Arial" w:cs="Arial"/>
          <w:sz w:val="20"/>
          <w:szCs w:val="20"/>
        </w:rPr>
        <w:sectPr w:rsidR="00FE76BA">
          <w:type w:val="continuous"/>
          <w:pgSz w:w="9920" w:h="14460"/>
          <w:pgMar w:top="0" w:right="980" w:bottom="280" w:left="980" w:header="720" w:footer="720" w:gutter="0"/>
          <w:cols w:space="720"/>
        </w:sectPr>
      </w:pPr>
    </w:p>
    <w:p w:rsidR="00FE76BA" w:rsidRDefault="00FE76BA" w:rsidP="00FE76BA">
      <w:pPr>
        <w:rPr>
          <w:rFonts w:ascii="Arial" w:eastAsia="Arial" w:hAnsi="Arial" w:cs="Arial"/>
          <w:sz w:val="18"/>
          <w:szCs w:val="18"/>
        </w:rPr>
      </w:pPr>
    </w:p>
    <w:p w:rsidR="00FE76BA" w:rsidRDefault="00FE76BA" w:rsidP="00FE76BA">
      <w:pPr>
        <w:spacing w:before="124"/>
        <w:jc w:val="right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H</w:t>
      </w:r>
    </w:p>
    <w:p w:rsidR="00FE76BA" w:rsidRDefault="00FE76BA" w:rsidP="00FE76BA">
      <w:pPr>
        <w:spacing w:before="67"/>
        <w:ind w:right="243"/>
        <w:jc w:val="right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/>
          <w:spacing w:val="7"/>
          <w:sz w:val="19"/>
        </w:rPr>
        <w:t>OMe</w:t>
      </w:r>
      <w:proofErr w:type="spellEnd"/>
    </w:p>
    <w:p w:rsidR="00FE76BA" w:rsidRDefault="00FE76BA" w:rsidP="00FE76BA">
      <w:pPr>
        <w:rPr>
          <w:rFonts w:ascii="Arial" w:eastAsia="Arial" w:hAnsi="Arial" w:cs="Arial"/>
        </w:rPr>
      </w:pPr>
      <w:r>
        <w:br w:type="column"/>
      </w:r>
    </w:p>
    <w:p w:rsidR="00FE76BA" w:rsidRDefault="00FE76BA" w:rsidP="00FE76BA">
      <w:pPr>
        <w:spacing w:before="1"/>
        <w:rPr>
          <w:rFonts w:ascii="Arial" w:eastAsia="Arial" w:hAnsi="Arial" w:cs="Arial"/>
          <w:sz w:val="25"/>
          <w:szCs w:val="25"/>
        </w:rPr>
      </w:pPr>
    </w:p>
    <w:p w:rsidR="00FE76BA" w:rsidRDefault="00FE76BA" w:rsidP="00FE76BA">
      <w:pPr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10"/>
          <w:sz w:val="19"/>
        </w:rPr>
        <w:t>C</w:t>
      </w:r>
      <w:r>
        <w:rPr>
          <w:rFonts w:ascii="Arial"/>
          <w:spacing w:val="9"/>
          <w:sz w:val="19"/>
        </w:rPr>
        <w:t>H</w:t>
      </w:r>
      <w:r>
        <w:rPr>
          <w:rFonts w:ascii="Arial"/>
          <w:position w:val="-3"/>
          <w:sz w:val="14"/>
        </w:rPr>
        <w:t>3</w:t>
      </w:r>
    </w:p>
    <w:p w:rsidR="00FE76BA" w:rsidRDefault="00FE76BA" w:rsidP="00FE76BA">
      <w:pPr>
        <w:spacing w:before="10"/>
        <w:rPr>
          <w:rFonts w:ascii="Arial" w:eastAsia="Arial" w:hAnsi="Arial" w:cs="Arial"/>
          <w:sz w:val="21"/>
          <w:szCs w:val="21"/>
        </w:rPr>
      </w:pPr>
      <w:r>
        <w:br w:type="column"/>
      </w:r>
    </w:p>
    <w:p w:rsidR="00FE76BA" w:rsidRDefault="00FE76BA" w:rsidP="00FE76BA">
      <w:pPr>
        <w:spacing w:line="203" w:lineRule="exact"/>
        <w:ind w:right="24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H</w:t>
      </w:r>
    </w:p>
    <w:p w:rsidR="00FE76BA" w:rsidRDefault="00FE76BA" w:rsidP="00FE76BA">
      <w:pPr>
        <w:tabs>
          <w:tab w:val="left" w:pos="3043"/>
        </w:tabs>
        <w:spacing w:line="239" w:lineRule="exact"/>
        <w:ind w:left="1253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/>
          <w:spacing w:val="7"/>
          <w:w w:val="95"/>
          <w:sz w:val="17"/>
        </w:rPr>
        <w:t>OMe</w:t>
      </w:r>
      <w:proofErr w:type="spellEnd"/>
      <w:r>
        <w:rPr>
          <w:rFonts w:ascii="Arial"/>
          <w:spacing w:val="7"/>
          <w:w w:val="95"/>
          <w:sz w:val="17"/>
        </w:rPr>
        <w:tab/>
      </w:r>
      <w:r>
        <w:rPr>
          <w:rFonts w:ascii="Arial"/>
          <w:position w:val="7"/>
          <w:sz w:val="17"/>
        </w:rPr>
        <w:t>H</w:t>
      </w:r>
    </w:p>
    <w:p w:rsidR="00FE76BA" w:rsidRDefault="00FE76BA" w:rsidP="00FE76BA">
      <w:pPr>
        <w:spacing w:line="239" w:lineRule="exact"/>
        <w:rPr>
          <w:rFonts w:ascii="Arial" w:eastAsia="Arial" w:hAnsi="Arial" w:cs="Arial"/>
          <w:sz w:val="17"/>
          <w:szCs w:val="17"/>
        </w:rPr>
        <w:sectPr w:rsidR="00FE76BA">
          <w:type w:val="continuous"/>
          <w:pgSz w:w="9920" w:h="14460"/>
          <w:pgMar w:top="0" w:right="980" w:bottom="280" w:left="980" w:header="720" w:footer="720" w:gutter="0"/>
          <w:cols w:num="3" w:space="720" w:equalWidth="0">
            <w:col w:w="2394" w:space="40"/>
            <w:col w:w="1652" w:space="40"/>
            <w:col w:w="3834"/>
          </w:cols>
        </w:sectPr>
      </w:pPr>
    </w:p>
    <w:p w:rsidR="00FE76BA" w:rsidRDefault="00FE76BA" w:rsidP="00FE76BA">
      <w:pPr>
        <w:rPr>
          <w:rFonts w:ascii="Arial" w:eastAsia="Arial" w:hAnsi="Arial" w:cs="Arial"/>
          <w:sz w:val="20"/>
          <w:szCs w:val="20"/>
        </w:rPr>
      </w:pPr>
    </w:p>
    <w:p w:rsidR="00FE76BA" w:rsidRDefault="00FE76BA" w:rsidP="00FE76BA">
      <w:pPr>
        <w:spacing w:before="4"/>
        <w:rPr>
          <w:rFonts w:ascii="Arial" w:eastAsia="Arial" w:hAnsi="Arial" w:cs="Arial"/>
          <w:sz w:val="17"/>
          <w:szCs w:val="17"/>
        </w:rPr>
      </w:pPr>
    </w:p>
    <w:p w:rsidR="00FE76BA" w:rsidRDefault="00FE76BA" w:rsidP="00FE76BA">
      <w:pPr>
        <w:pStyle w:val="a3"/>
        <w:tabs>
          <w:tab w:val="left" w:pos="5256"/>
        </w:tabs>
        <w:spacing w:before="72"/>
        <w:ind w:left="1855" w:firstLine="0"/>
        <w:rPr>
          <w:rFonts w:cs="Times New Roman"/>
        </w:rPr>
      </w:pPr>
      <w:r>
        <w:rPr>
          <w:spacing w:val="-1"/>
        </w:rPr>
        <w:t>(7)</w:t>
      </w:r>
      <w:r>
        <w:rPr>
          <w:spacing w:val="-1"/>
        </w:rPr>
        <w:tab/>
        <w:t>(8)</w:t>
      </w:r>
    </w:p>
    <w:p w:rsidR="00FE76BA" w:rsidRDefault="00FE76BA" w:rsidP="00FE76BA">
      <w:pPr>
        <w:rPr>
          <w:rFonts w:ascii="Times New Roman" w:eastAsia="Times New Roman" w:hAnsi="Times New Roman" w:cs="Times New Roman"/>
        </w:rPr>
      </w:pPr>
    </w:p>
    <w:p w:rsidR="00FE76BA" w:rsidRDefault="00FE76BA" w:rsidP="00FE76BA">
      <w:pPr>
        <w:pStyle w:val="a3"/>
        <w:ind w:right="147"/>
        <w:jc w:val="both"/>
        <w:rPr>
          <w:rFonts w:cs="Times New Roman"/>
        </w:rPr>
      </w:pPr>
      <w:proofErr w:type="spellStart"/>
      <w:proofErr w:type="gramStart"/>
      <w:r>
        <w:rPr>
          <w:spacing w:val="-1"/>
        </w:rPr>
        <w:t>Берілген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өсімдік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түрінің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немесе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туыстың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өзіне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тəн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өсімдіктерде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олардың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биогенетикалық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байланыстарына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негізделген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1"/>
        </w:rPr>
        <w:t>белгілі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1"/>
        </w:rPr>
        <w:t>бір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биохимиялық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-1"/>
        </w:rPr>
        <w:t>заттар</w:t>
      </w:r>
      <w:proofErr w:type="spellEnd"/>
      <w:r>
        <w:rPr>
          <w:spacing w:val="-1"/>
        </w:rPr>
        <w:t>-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дың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синтезделу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жолы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жүзеге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асады</w:t>
      </w:r>
      <w:proofErr w:type="spellEnd"/>
      <w:r>
        <w:rPr>
          <w:spacing w:val="-1"/>
        </w:rPr>
        <w:t>.</w:t>
      </w:r>
      <w:proofErr w:type="gramEnd"/>
      <w:r>
        <w:rPr>
          <w:spacing w:val="33"/>
        </w:rPr>
        <w:t xml:space="preserve"> </w:t>
      </w:r>
      <w:proofErr w:type="spellStart"/>
      <w:proofErr w:type="gramStart"/>
      <w:r>
        <w:rPr>
          <w:spacing w:val="-1"/>
        </w:rPr>
        <w:t>Эфир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майларының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компоненттік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құрамы</w:t>
      </w:r>
      <w:proofErr w:type="spellEnd"/>
      <w:r>
        <w:rPr>
          <w:spacing w:val="-1"/>
        </w:rPr>
        <w:t>-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ның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ерекше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əркелкілігі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олардың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табиғаттағы</w:t>
      </w:r>
      <w:proofErr w:type="spellEnd"/>
      <w:r>
        <w:rPr>
          <w:spacing w:val="11"/>
        </w:rPr>
        <w:t xml:space="preserve"> </w:t>
      </w:r>
      <w:proofErr w:type="spellStart"/>
      <w:r>
        <w:t>рөлін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анықтауда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үлкен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қызығушы</w:t>
      </w:r>
      <w:proofErr w:type="spellEnd"/>
      <w:r>
        <w:rPr>
          <w:spacing w:val="-1"/>
        </w:rPr>
        <w:t>-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лық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тудыруда</w:t>
      </w:r>
      <w:proofErr w:type="spellEnd"/>
      <w:r>
        <w:rPr>
          <w:spacing w:val="-1"/>
        </w:rPr>
        <w:t>.</w:t>
      </w:r>
      <w:proofErr w:type="gramEnd"/>
    </w:p>
    <w:p w:rsidR="00FE76BA" w:rsidRDefault="00FE76BA" w:rsidP="00FE76BA">
      <w:pPr>
        <w:pStyle w:val="a3"/>
        <w:ind w:right="148"/>
        <w:jc w:val="both"/>
      </w:pPr>
      <w:proofErr w:type="spellStart"/>
      <w:r>
        <w:rPr>
          <w:spacing w:val="-1"/>
        </w:rPr>
        <w:t>Көптеген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ғалымдар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өсімдіктердің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шыбын-шіркей</w:t>
      </w:r>
      <w:proofErr w:type="spellEnd"/>
      <w:r>
        <w:rPr>
          <w:spacing w:val="-1"/>
        </w:rPr>
        <w:t>,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құрт-құмырсқа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арқылы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тозаңдану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процесі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кезінде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немесе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жануарлардың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жеп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қоюынан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сақтау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əдісі</w:t>
      </w:r>
      <w:proofErr w:type="spellEnd"/>
      <w:r>
        <w:rPr>
          <w:spacing w:val="32"/>
        </w:rPr>
        <w:t xml:space="preserve"> </w:t>
      </w:r>
      <w:proofErr w:type="spellStart"/>
      <w:proofErr w:type="gramStart"/>
      <w:r>
        <w:rPr>
          <w:spacing w:val="-1"/>
        </w:rPr>
        <w:t>ретінде</w:t>
      </w:r>
      <w:proofErr w:type="spellEnd"/>
      <w:r>
        <w:t xml:space="preserve"> 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ауруларға</w:t>
      </w:r>
      <w:proofErr w:type="spellEnd"/>
      <w:proofErr w:type="gramEnd"/>
      <w:r>
        <w:t xml:space="preserve"> 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ұшыраудан</w:t>
      </w:r>
      <w:proofErr w:type="spellEnd"/>
      <w:r>
        <w:t xml:space="preserve"> 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қорғауда</w:t>
      </w:r>
      <w:proofErr w:type="spellEnd"/>
      <w:r>
        <w:t xml:space="preserve"> 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эфир</w:t>
      </w:r>
      <w:proofErr w:type="spellEnd"/>
      <w:r>
        <w:t xml:space="preserve"> 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майларының</w:t>
      </w:r>
      <w:proofErr w:type="spellEnd"/>
      <w:r>
        <w:t xml:space="preserve"> 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рөлі</w:t>
      </w:r>
      <w:proofErr w:type="spellEnd"/>
      <w:r>
        <w:t xml:space="preserve"> 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ерекше</w:t>
      </w:r>
      <w:proofErr w:type="spellEnd"/>
      <w:r>
        <w:t xml:space="preserve"> 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деп</w:t>
      </w:r>
      <w:proofErr w:type="spellEnd"/>
    </w:p>
    <w:p w:rsidR="00FE76BA" w:rsidRDefault="00FE76BA" w:rsidP="00FE76BA">
      <w:pPr>
        <w:jc w:val="both"/>
        <w:sectPr w:rsidR="00FE76BA">
          <w:type w:val="continuous"/>
          <w:pgSz w:w="9920" w:h="14460"/>
          <w:pgMar w:top="0" w:right="980" w:bottom="280" w:left="980" w:header="720" w:footer="720" w:gutter="0"/>
          <w:cols w:space="720"/>
        </w:sectPr>
      </w:pPr>
    </w:p>
    <w:p w:rsidR="00FE76BA" w:rsidRDefault="00FE76BA" w:rsidP="00FE76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E76BA" w:rsidRDefault="00FE76BA" w:rsidP="00FE76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E76BA" w:rsidRDefault="00FE76BA" w:rsidP="00FE76BA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FE76BA" w:rsidRDefault="00FE76BA" w:rsidP="00FE76BA">
      <w:pPr>
        <w:ind w:left="2142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i/>
          <w:spacing w:val="-1"/>
          <w:sz w:val="20"/>
        </w:rPr>
        <w:t>Табиғи</w:t>
      </w:r>
      <w:proofErr w:type="spellEnd"/>
      <w:r>
        <w:rPr>
          <w:rFonts w:ascii="Times New Roman" w:hAnsi="Times New Roman"/>
          <w:i/>
          <w:spacing w:val="1"/>
          <w:sz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spacing w:val="-1"/>
          <w:sz w:val="20"/>
        </w:rPr>
        <w:t>қосылыстар</w:t>
      </w:r>
      <w:proofErr w:type="spellEnd"/>
      <w:r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i/>
          <w:spacing w:val="4"/>
          <w:sz w:val="20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0"/>
        </w:rPr>
        <w:t>химиясының</w:t>
      </w:r>
      <w:proofErr w:type="spellEnd"/>
      <w:proofErr w:type="gramEnd"/>
      <w:r>
        <w:rPr>
          <w:rFonts w:ascii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0"/>
        </w:rPr>
        <w:t>негіздері</w:t>
      </w:r>
      <w:proofErr w:type="spellEnd"/>
    </w:p>
    <w:p w:rsidR="00FE76BA" w:rsidRDefault="00FE76BA" w:rsidP="00FE76BA">
      <w:pPr>
        <w:spacing w:line="20" w:lineRule="exact"/>
        <w:ind w:left="1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w:drawing>
          <wp:inline distT="0" distB="0" distL="0" distR="0">
            <wp:extent cx="4948729" cy="7429"/>
            <wp:effectExtent l="0" t="0" r="0" b="0"/>
            <wp:docPr id="103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8729" cy="7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6BA" w:rsidRDefault="00FE76BA" w:rsidP="00FE76BA">
      <w:pPr>
        <w:pStyle w:val="a3"/>
        <w:spacing w:before="165"/>
        <w:ind w:right="147" w:firstLine="0"/>
        <w:jc w:val="both"/>
        <w:rPr>
          <w:rFonts w:cs="Times New Roman"/>
        </w:rPr>
      </w:pPr>
      <w:proofErr w:type="spellStart"/>
      <w:proofErr w:type="gramStart"/>
      <w:r>
        <w:rPr>
          <w:spacing w:val="-1"/>
        </w:rPr>
        <w:t>шешті</w:t>
      </w:r>
      <w:proofErr w:type="spellEnd"/>
      <w:proofErr w:type="gramEnd"/>
      <w:r>
        <w:rPr>
          <w:spacing w:val="-1"/>
        </w:rPr>
        <w:t>.</w:t>
      </w:r>
      <w:r>
        <w:rPr>
          <w:spacing w:val="14"/>
        </w:rPr>
        <w:t xml:space="preserve"> </w:t>
      </w:r>
      <w:proofErr w:type="spellStart"/>
      <w:proofErr w:type="gramStart"/>
      <w:r>
        <w:rPr>
          <w:spacing w:val="-1"/>
        </w:rPr>
        <w:t>Ал</w:t>
      </w:r>
      <w:proofErr w:type="spellEnd"/>
      <w:r>
        <w:rPr>
          <w:spacing w:val="-1"/>
        </w:rPr>
        <w:t>,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басқалары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эфир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майларының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рөлін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транспирацияны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жəне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өсімдіктің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температуралық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режимін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қадағалаумен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байланыстырады</w:t>
      </w:r>
      <w:proofErr w:type="spellEnd"/>
      <w:r>
        <w:rPr>
          <w:spacing w:val="-1"/>
        </w:rPr>
        <w:t>.</w:t>
      </w:r>
      <w:proofErr w:type="gramEnd"/>
      <w:r>
        <w:rPr>
          <w:spacing w:val="33"/>
        </w:rPr>
        <w:t xml:space="preserve"> </w:t>
      </w:r>
      <w:proofErr w:type="spellStart"/>
      <w:proofErr w:type="gramStart"/>
      <w:r>
        <w:rPr>
          <w:spacing w:val="-1"/>
        </w:rPr>
        <w:t>Өсімдіктің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даму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про</w:t>
      </w:r>
      <w:proofErr w:type="spellEnd"/>
      <w:r>
        <w:rPr>
          <w:spacing w:val="-1"/>
        </w:rPr>
        <w:t>-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цесіндегі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-1"/>
        </w:rPr>
        <w:t>эфир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-1"/>
        </w:rPr>
        <w:t>майларының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-1"/>
        </w:rPr>
        <w:t>орны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туралы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сұрақ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-1"/>
        </w:rPr>
        <w:t>даулы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мəселе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болды</w:t>
      </w:r>
      <w:proofErr w:type="spellEnd"/>
      <w:r>
        <w:rPr>
          <w:spacing w:val="-1"/>
        </w:rPr>
        <w:t>.</w:t>
      </w:r>
      <w:proofErr w:type="gramEnd"/>
      <w:r>
        <w:rPr>
          <w:spacing w:val="53"/>
        </w:rPr>
        <w:t xml:space="preserve"> </w:t>
      </w:r>
      <w:proofErr w:type="spellStart"/>
      <w:proofErr w:type="gramStart"/>
      <w:r>
        <w:rPr>
          <w:spacing w:val="-1"/>
        </w:rPr>
        <w:t>Кейбір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ғалымдар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эфир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майлары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түзілгеннен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кейін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өсімдіктің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белгілі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бір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мүшесіне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энер</w:t>
      </w:r>
      <w:proofErr w:type="spellEnd"/>
      <w:r>
        <w:rPr>
          <w:spacing w:val="-1"/>
        </w:rPr>
        <w:t>-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гетикалық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материал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ретінде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жиналып</w:t>
      </w:r>
      <w:proofErr w:type="spellEnd"/>
      <w:r>
        <w:rPr>
          <w:spacing w:val="-1"/>
        </w:rPr>
        <w:t>,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жемістердің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дамуына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біртіндеп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жұм</w:t>
      </w:r>
      <w:proofErr w:type="spellEnd"/>
      <w:r>
        <w:rPr>
          <w:spacing w:val="-1"/>
        </w:rPr>
        <w:t>-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салады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деп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санады</w:t>
      </w:r>
      <w:proofErr w:type="spellEnd"/>
      <w:r>
        <w:rPr>
          <w:spacing w:val="-1"/>
        </w:rPr>
        <w:t>.</w:t>
      </w:r>
      <w:proofErr w:type="gramEnd"/>
      <w:r>
        <w:rPr>
          <w:spacing w:val="3"/>
        </w:rPr>
        <w:t xml:space="preserve"> </w:t>
      </w:r>
      <w:proofErr w:type="spellStart"/>
      <w:proofErr w:type="gramStart"/>
      <w:r>
        <w:rPr>
          <w:spacing w:val="-1"/>
        </w:rPr>
        <w:t>Ал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басқалары</w:t>
      </w:r>
      <w:proofErr w:type="spellEnd"/>
      <w:r>
        <w:rPr>
          <w:spacing w:val="1"/>
        </w:rPr>
        <w:t xml:space="preserve"> </w:t>
      </w:r>
      <w:proofErr w:type="spellStart"/>
      <w:r>
        <w:t>эфир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майлары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өсімдіктер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өмірінде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көмірсулар</w:t>
      </w:r>
      <w:proofErr w:type="spellEnd"/>
      <w:r>
        <w:rPr>
          <w:spacing w:val="-1"/>
        </w:rPr>
        <w:t>,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ақуыздар</w:t>
      </w:r>
      <w:proofErr w:type="spellEnd"/>
      <w:r>
        <w:rPr>
          <w:spacing w:val="-1"/>
        </w:rPr>
        <w:t>,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майлар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сияқты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қор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заттардың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рөлін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атқарады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деп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сендіреді</w:t>
      </w:r>
      <w:proofErr w:type="spellEnd"/>
      <w:r>
        <w:rPr>
          <w:spacing w:val="-1"/>
        </w:rPr>
        <w:t>.</w:t>
      </w:r>
      <w:proofErr w:type="gramEnd"/>
      <w:r>
        <w:rPr>
          <w:spacing w:val="5"/>
        </w:rPr>
        <w:t xml:space="preserve"> </w:t>
      </w:r>
      <w:proofErr w:type="spellStart"/>
      <w:proofErr w:type="gramStart"/>
      <w:r>
        <w:rPr>
          <w:spacing w:val="-1"/>
        </w:rPr>
        <w:t>Олар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вегетативтік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-1"/>
        </w:rPr>
        <w:t>мезгіл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-1"/>
        </w:rPr>
        <w:t>кезінде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бақыланған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эфир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-1"/>
        </w:rPr>
        <w:t>майларындағы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-1"/>
        </w:rPr>
        <w:t>компоненттер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қатынасының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сандық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өзгерісін</w:t>
      </w:r>
      <w:proofErr w:type="spellEnd"/>
      <w:r>
        <w:rPr>
          <w:spacing w:val="-1"/>
        </w:rPr>
        <w:t>,</w:t>
      </w:r>
      <w:r>
        <w:rPr>
          <w:spacing w:val="50"/>
        </w:rPr>
        <w:t xml:space="preserve"> </w:t>
      </w:r>
      <w:proofErr w:type="spellStart"/>
      <w:r>
        <w:rPr>
          <w:spacing w:val="-1"/>
        </w:rPr>
        <w:t>олардың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ұшқыш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1"/>
        </w:rPr>
        <w:t>заттарға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айналуымен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немесе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ұшқыш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емес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қосылысқа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полимеризациялануымен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түсіндіріледі</w:t>
      </w:r>
      <w:proofErr w:type="spellEnd"/>
      <w:r>
        <w:rPr>
          <w:spacing w:val="-1"/>
        </w:rPr>
        <w:t>.</w:t>
      </w:r>
      <w:proofErr w:type="gramEnd"/>
      <w:r>
        <w:rPr>
          <w:spacing w:val="30"/>
        </w:rPr>
        <w:t xml:space="preserve"> </w:t>
      </w:r>
      <w:proofErr w:type="spellStart"/>
      <w:proofErr w:type="gramStart"/>
      <w:r>
        <w:rPr>
          <w:spacing w:val="-1"/>
        </w:rPr>
        <w:t>Бақылаудың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көрсетуі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бойынша</w:t>
      </w:r>
      <w:proofErr w:type="spellEnd"/>
      <w:r>
        <w:rPr>
          <w:spacing w:val="-1"/>
        </w:rPr>
        <w:t>,</w:t>
      </w:r>
      <w:r>
        <w:rPr>
          <w:spacing w:val="52"/>
        </w:rPr>
        <w:t xml:space="preserve"> </w:t>
      </w:r>
      <w:proofErr w:type="spellStart"/>
      <w:r>
        <w:rPr>
          <w:spacing w:val="-1"/>
        </w:rPr>
        <w:t>тұқымдардың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өсуі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-1"/>
        </w:rPr>
        <w:t>кезінде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эфир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майларының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-1"/>
        </w:rPr>
        <w:t>мөлшері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азаймайды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1"/>
        </w:rPr>
        <w:t>жəне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1"/>
        </w:rPr>
        <w:t>оның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құрамы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1"/>
        </w:rPr>
        <w:t>өзгермейді</w:t>
      </w:r>
      <w:proofErr w:type="spellEnd"/>
      <w:r>
        <w:rPr>
          <w:spacing w:val="-1"/>
        </w:rPr>
        <w:t>.</w:t>
      </w:r>
      <w:proofErr w:type="gramEnd"/>
      <w:r>
        <w:rPr>
          <w:spacing w:val="50"/>
        </w:rPr>
        <w:t xml:space="preserve"> </w:t>
      </w:r>
      <w:proofErr w:type="spellStart"/>
      <w:proofErr w:type="gramStart"/>
      <w:r>
        <w:rPr>
          <w:spacing w:val="-1"/>
        </w:rPr>
        <w:t>Осыдан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1"/>
        </w:rPr>
        <w:t>кейбір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ғалымдар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мынадай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қорытындыға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келді</w:t>
      </w:r>
      <w:proofErr w:type="spellEnd"/>
      <w:r>
        <w:rPr>
          <w:spacing w:val="-1"/>
        </w:rPr>
        <w:t>,</w:t>
      </w:r>
      <w:r>
        <w:rPr>
          <w:spacing w:val="16"/>
        </w:rPr>
        <w:t xml:space="preserve"> </w:t>
      </w:r>
      <w:proofErr w:type="spellStart"/>
      <w:r>
        <w:t>эфир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майлары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өсімдіктің</w:t>
      </w:r>
      <w:proofErr w:type="spellEnd"/>
      <w:r>
        <w:rPr>
          <w:spacing w:val="15"/>
        </w:rPr>
        <w:t xml:space="preserve"> </w:t>
      </w:r>
      <w:proofErr w:type="spellStart"/>
      <w:r>
        <w:t>ары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қарайғы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өсіп</w:t>
      </w:r>
      <w:proofErr w:type="spellEnd"/>
      <w:r>
        <w:rPr>
          <w:spacing w:val="-1"/>
        </w:rPr>
        <w:t>,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даму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процесіне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қажетсіз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экскрет</w:t>
      </w:r>
      <w:proofErr w:type="spellEnd"/>
      <w:r>
        <w:rPr>
          <w:spacing w:val="-1"/>
        </w:rPr>
        <w:t>.</w:t>
      </w:r>
      <w:proofErr w:type="gramEnd"/>
    </w:p>
    <w:p w:rsidR="00FE76BA" w:rsidRDefault="00FE76BA" w:rsidP="00FE76BA">
      <w:pPr>
        <w:pStyle w:val="a3"/>
        <w:ind w:right="149"/>
        <w:jc w:val="both"/>
        <w:rPr>
          <w:rFonts w:cs="Times New Roman"/>
        </w:rPr>
      </w:pPr>
      <w:proofErr w:type="spellStart"/>
      <w:proofErr w:type="gramStart"/>
      <w:r>
        <w:rPr>
          <w:spacing w:val="-1"/>
        </w:rPr>
        <w:t>Бірақ</w:t>
      </w:r>
      <w:proofErr w:type="spellEnd"/>
      <w:r>
        <w:rPr>
          <w:spacing w:val="-1"/>
        </w:rPr>
        <w:t>,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кейінгі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зерттеулердің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көрсетуі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бойынша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эфир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майларының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кейбір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компоненттерін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жасуша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өзгерістеріне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қатыспайтын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айналымның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соңғы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өнімдері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ретінде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емес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беттік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белсенді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заттар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ретінде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қарастыру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керек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деп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есептелді</w:t>
      </w:r>
      <w:proofErr w:type="spellEnd"/>
      <w:r>
        <w:rPr>
          <w:spacing w:val="-1"/>
        </w:rPr>
        <w:t>.</w:t>
      </w:r>
      <w:proofErr w:type="gramEnd"/>
    </w:p>
    <w:p w:rsidR="00FE76BA" w:rsidRDefault="00FE76BA" w:rsidP="00FE76BA">
      <w:pPr>
        <w:pStyle w:val="a3"/>
        <w:ind w:right="150"/>
        <w:jc w:val="both"/>
        <w:rPr>
          <w:rFonts w:cs="Times New Roman"/>
        </w:rPr>
      </w:pPr>
      <w:proofErr w:type="spellStart"/>
      <w:r>
        <w:rPr>
          <w:spacing w:val="-1"/>
        </w:rPr>
        <w:t>Біріншіден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  <w:spacing w:val="15"/>
        </w:rPr>
        <w:t xml:space="preserve"> </w:t>
      </w:r>
      <w:proofErr w:type="spellStart"/>
      <w:r>
        <w:rPr>
          <w:spacing w:val="-1"/>
        </w:rPr>
        <w:t>эфир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майлары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өсімдіктердің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тек</w:t>
      </w:r>
      <w:proofErr w:type="spellEnd"/>
      <w:r>
        <w:rPr>
          <w:spacing w:val="15"/>
        </w:rPr>
        <w:t xml:space="preserve"> </w:t>
      </w:r>
      <w:proofErr w:type="spellStart"/>
      <w:r>
        <w:t>қана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спецификалық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мүшелерін</w:t>
      </w:r>
      <w:proofErr w:type="spellEnd"/>
      <w:r>
        <w:rPr>
          <w:rFonts w:cs="Times New Roman"/>
          <w:spacing w:val="-1"/>
        </w:rPr>
        <w:t>-</w:t>
      </w:r>
      <w:r>
        <w:rPr>
          <w:rFonts w:cs="Times New Roman"/>
          <w:spacing w:val="29"/>
        </w:rPr>
        <w:t xml:space="preserve"> </w:t>
      </w:r>
      <w:proofErr w:type="spellStart"/>
      <w:r>
        <w:rPr>
          <w:spacing w:val="-1"/>
        </w:rPr>
        <w:t>де</w:t>
      </w:r>
      <w:proofErr w:type="spellEnd"/>
      <w:r>
        <w:rPr>
          <w:spacing w:val="22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3"/>
        </w:rPr>
        <w:t xml:space="preserve"> </w:t>
      </w:r>
      <w:proofErr w:type="spellStart"/>
      <w:r>
        <w:rPr>
          <w:spacing w:val="-1"/>
        </w:rPr>
        <w:t>бездерінде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  <w:spacing w:val="23"/>
        </w:rPr>
        <w:t xml:space="preserve"> </w:t>
      </w:r>
      <w:proofErr w:type="spellStart"/>
      <w:r>
        <w:rPr>
          <w:spacing w:val="-1"/>
        </w:rPr>
        <w:t>арналарында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болып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қоймай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  <w:spacing w:val="23"/>
        </w:rPr>
        <w:t xml:space="preserve"> </w:t>
      </w:r>
      <w:proofErr w:type="spellStart"/>
      <w:r>
        <w:rPr>
          <w:spacing w:val="-1"/>
        </w:rPr>
        <w:t>жапырақтардың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барлық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ескі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жəне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жаңа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-1"/>
        </w:rPr>
        <w:t>жасушаларында</w:t>
      </w:r>
      <w:proofErr w:type="spellEnd"/>
      <w:r>
        <w:rPr>
          <w:spacing w:val="54"/>
        </w:rPr>
        <w:t xml:space="preserve"> </w:t>
      </w:r>
      <w:r>
        <w:rPr>
          <w:rFonts w:cs="Times New Roman"/>
          <w:spacing w:val="-1"/>
        </w:rPr>
        <w:t>(</w:t>
      </w:r>
      <w:proofErr w:type="spellStart"/>
      <w:r>
        <w:rPr>
          <w:spacing w:val="-1"/>
        </w:rPr>
        <w:t>қазоты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  <w:spacing w:val="54"/>
        </w:rPr>
        <w:t xml:space="preserve"> </w:t>
      </w:r>
      <w:proofErr w:type="spellStart"/>
      <w:r>
        <w:rPr>
          <w:spacing w:val="-1"/>
        </w:rPr>
        <w:t>жалбыз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  <w:spacing w:val="54"/>
        </w:rPr>
        <w:t xml:space="preserve"> </w:t>
      </w:r>
      <w:proofErr w:type="spellStart"/>
      <w:r>
        <w:rPr>
          <w:spacing w:val="-1"/>
        </w:rPr>
        <w:t>базилик</w:t>
      </w:r>
      <w:proofErr w:type="spellEnd"/>
      <w:r>
        <w:rPr>
          <w:rFonts w:cs="Times New Roman"/>
          <w:spacing w:val="-1"/>
        </w:rPr>
        <w:t>),</w:t>
      </w:r>
      <w:r>
        <w:rPr>
          <w:rFonts w:cs="Times New Roman"/>
        </w:rPr>
        <w:t xml:space="preserve">  </w:t>
      </w:r>
      <w:proofErr w:type="spellStart"/>
      <w:r>
        <w:rPr>
          <w:spacing w:val="-1"/>
        </w:rPr>
        <w:t>гүлдерінде</w:t>
      </w:r>
      <w:proofErr w:type="spellEnd"/>
      <w:r>
        <w:t xml:space="preserve">  </w:t>
      </w:r>
      <w:r>
        <w:rPr>
          <w:rFonts w:cs="Times New Roman"/>
          <w:spacing w:val="-1"/>
        </w:rPr>
        <w:t>(</w:t>
      </w:r>
      <w:proofErr w:type="spellStart"/>
      <w:r>
        <w:rPr>
          <w:spacing w:val="-1"/>
        </w:rPr>
        <w:t>раушан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  <w:spacing w:val="54"/>
        </w:rPr>
        <w:t xml:space="preserve"> </w:t>
      </w:r>
      <w:proofErr w:type="spellStart"/>
      <w:r>
        <w:rPr>
          <w:spacing w:val="-1"/>
        </w:rPr>
        <w:t>азалия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  <w:spacing w:val="39"/>
        </w:rPr>
        <w:t xml:space="preserve"> </w:t>
      </w:r>
      <w:proofErr w:type="spellStart"/>
      <w:r>
        <w:rPr>
          <w:spacing w:val="-1"/>
        </w:rPr>
        <w:t>жасмин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  <w:spacing w:val="20"/>
        </w:rPr>
        <w:t xml:space="preserve"> </w:t>
      </w:r>
      <w:proofErr w:type="spellStart"/>
      <w:r>
        <w:rPr>
          <w:spacing w:val="-1"/>
        </w:rPr>
        <w:t>қоғажай</w:t>
      </w:r>
      <w:proofErr w:type="spellEnd"/>
      <w:r>
        <w:rPr>
          <w:rFonts w:cs="Times New Roman"/>
          <w:spacing w:val="-1"/>
        </w:rPr>
        <w:t>),</w:t>
      </w:r>
      <w:r>
        <w:rPr>
          <w:rFonts w:cs="Times New Roman"/>
          <w:spacing w:val="21"/>
        </w:rPr>
        <w:t xml:space="preserve"> </w:t>
      </w:r>
      <w:proofErr w:type="spellStart"/>
      <w:r>
        <w:rPr>
          <w:spacing w:val="-1"/>
        </w:rPr>
        <w:t>жемістері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мен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тұқымдарында</w:t>
      </w:r>
      <w:proofErr w:type="spellEnd"/>
      <w:r>
        <w:rPr>
          <w:spacing w:val="20"/>
        </w:rPr>
        <w:t xml:space="preserve"> </w:t>
      </w:r>
      <w:r>
        <w:rPr>
          <w:rFonts w:cs="Times New Roman"/>
          <w:spacing w:val="-1"/>
        </w:rPr>
        <w:t>(</w:t>
      </w:r>
      <w:proofErr w:type="spellStart"/>
      <w:r>
        <w:rPr>
          <w:spacing w:val="-1"/>
        </w:rPr>
        <w:t>кориандр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  <w:spacing w:val="21"/>
        </w:rPr>
        <w:t xml:space="preserve"> </w:t>
      </w:r>
      <w:proofErr w:type="spellStart"/>
      <w:r>
        <w:rPr>
          <w:spacing w:val="-1"/>
        </w:rPr>
        <w:t>миндаль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  <w:spacing w:val="21"/>
        </w:rPr>
        <w:t xml:space="preserve"> </w:t>
      </w:r>
      <w:proofErr w:type="spellStart"/>
      <w:r>
        <w:rPr>
          <w:spacing w:val="-1"/>
        </w:rPr>
        <w:t>анис</w:t>
      </w:r>
      <w:proofErr w:type="spellEnd"/>
      <w:r>
        <w:rPr>
          <w:rFonts w:cs="Times New Roman"/>
          <w:spacing w:val="-1"/>
        </w:rPr>
        <w:t>),</w:t>
      </w:r>
      <w:r>
        <w:rPr>
          <w:rFonts w:cs="Times New Roman"/>
          <w:spacing w:val="28"/>
        </w:rPr>
        <w:t xml:space="preserve"> </w:t>
      </w:r>
      <w:proofErr w:type="spellStart"/>
      <w:r>
        <w:rPr>
          <w:spacing w:val="-1"/>
        </w:rPr>
        <w:t>қабығы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мен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тамырында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болатындығы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анықталды</w:t>
      </w:r>
      <w:proofErr w:type="spellEnd"/>
      <w:r>
        <w:rPr>
          <w:rFonts w:cs="Times New Roman"/>
          <w:spacing w:val="-1"/>
        </w:rPr>
        <w:t>.</w:t>
      </w:r>
      <w:r>
        <w:rPr>
          <w:rFonts w:cs="Times New Roman"/>
          <w:spacing w:val="26"/>
        </w:rPr>
        <w:t xml:space="preserve"> </w:t>
      </w:r>
      <w:proofErr w:type="spellStart"/>
      <w:proofErr w:type="gramStart"/>
      <w:r>
        <w:rPr>
          <w:spacing w:val="-1"/>
        </w:rPr>
        <w:t>Осымен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бірге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көп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бөлігі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тірі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жасушларда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байланысқан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күйінде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болады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жəне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өздері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байланысқан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компонент</w:t>
      </w:r>
      <w:proofErr w:type="spellEnd"/>
      <w:r>
        <w:rPr>
          <w:rFonts w:cs="Times New Roman"/>
          <w:spacing w:val="-1"/>
        </w:rPr>
        <w:t>-</w:t>
      </w:r>
      <w:r>
        <w:rPr>
          <w:rFonts w:cs="Times New Roman"/>
          <w:spacing w:val="25"/>
        </w:rPr>
        <w:t xml:space="preserve"> </w:t>
      </w:r>
      <w:proofErr w:type="spellStart"/>
      <w:r>
        <w:rPr>
          <w:spacing w:val="-1"/>
        </w:rPr>
        <w:t>термен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біріге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отырып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  <w:spacing w:val="3"/>
        </w:rPr>
        <w:t xml:space="preserve"> </w:t>
      </w:r>
      <w:proofErr w:type="spellStart"/>
      <w:r>
        <w:rPr>
          <w:spacing w:val="-1"/>
        </w:rPr>
        <w:t>биологиялық</w:t>
      </w:r>
      <w:proofErr w:type="spellEnd"/>
      <w:r>
        <w:rPr>
          <w:spacing w:val="2"/>
        </w:rPr>
        <w:t xml:space="preserve"> </w:t>
      </w:r>
      <w:proofErr w:type="spellStart"/>
      <w:r>
        <w:t>рөл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атқарады</w:t>
      </w:r>
      <w:proofErr w:type="spellEnd"/>
      <w:r>
        <w:rPr>
          <w:rFonts w:cs="Times New Roman"/>
          <w:spacing w:val="-1"/>
        </w:rPr>
        <w:t>.</w:t>
      </w:r>
      <w:proofErr w:type="gramEnd"/>
    </w:p>
    <w:p w:rsidR="00FE76BA" w:rsidRDefault="00FE76BA" w:rsidP="00FE76BA">
      <w:pPr>
        <w:pStyle w:val="a3"/>
        <w:ind w:left="154" w:right="148"/>
        <w:jc w:val="both"/>
        <w:rPr>
          <w:rFonts w:cs="Times New Roman"/>
        </w:rPr>
      </w:pPr>
      <w:proofErr w:type="spellStart"/>
      <w:proofErr w:type="gramStart"/>
      <w:r>
        <w:rPr>
          <w:spacing w:val="-1"/>
        </w:rPr>
        <w:t>Екіншіден</w:t>
      </w:r>
      <w:proofErr w:type="spellEnd"/>
      <w:r>
        <w:rPr>
          <w:spacing w:val="-1"/>
        </w:rPr>
        <w:t>,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эфир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майларының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кейбір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компоненттерінің</w:t>
      </w:r>
      <w:proofErr w:type="spellEnd"/>
      <w:r>
        <w:rPr>
          <w:spacing w:val="27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гераниол</w:t>
      </w:r>
      <w:proofErr w:type="spellEnd"/>
      <w:r>
        <w:rPr>
          <w:spacing w:val="-1"/>
        </w:rPr>
        <w:t>,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фарнезол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жəне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т.б</w:t>
      </w:r>
      <w:proofErr w:type="spellEnd"/>
      <w:r>
        <w:rPr>
          <w:spacing w:val="-1"/>
        </w:rPr>
        <w:t>.)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барлық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түрі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табиғатқа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өтіп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кететіні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белгілі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болды</w:t>
      </w:r>
      <w:proofErr w:type="spellEnd"/>
      <w:r>
        <w:rPr>
          <w:spacing w:val="-1"/>
        </w:rPr>
        <w:t>.</w:t>
      </w:r>
      <w:proofErr w:type="gramEnd"/>
      <w:r>
        <w:rPr>
          <w:spacing w:val="17"/>
        </w:rPr>
        <w:t xml:space="preserve"> </w:t>
      </w:r>
      <w:proofErr w:type="spellStart"/>
      <w:r>
        <w:rPr>
          <w:spacing w:val="-1"/>
        </w:rPr>
        <w:t>Олар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төменгі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жəне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жоғарғы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-1"/>
        </w:rPr>
        <w:t>сатылы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өсімдіктерде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жануарлар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мен</w:t>
      </w:r>
      <w:proofErr w:type="spellEnd"/>
      <w:r>
        <w:rPr>
          <w:spacing w:val="53"/>
        </w:rPr>
        <w:t xml:space="preserve"> </w:t>
      </w:r>
      <w:proofErr w:type="spellStart"/>
      <w:proofErr w:type="gramStart"/>
      <w:r>
        <w:rPr>
          <w:spacing w:val="-1"/>
        </w:rPr>
        <w:t>адамның</w:t>
      </w:r>
      <w:proofErr w:type="spellEnd"/>
      <w:r>
        <w:t xml:space="preserve">  </w:t>
      </w:r>
      <w:proofErr w:type="spellStart"/>
      <w:r>
        <w:rPr>
          <w:spacing w:val="-1"/>
        </w:rPr>
        <w:t>микроағзаларында</w:t>
      </w:r>
      <w:proofErr w:type="spellEnd"/>
      <w:proofErr w:type="gramEnd"/>
      <w:r>
        <w:rPr>
          <w:spacing w:val="32"/>
        </w:rPr>
        <w:t xml:space="preserve"> </w:t>
      </w:r>
      <w:proofErr w:type="spellStart"/>
      <w:r>
        <w:rPr>
          <w:spacing w:val="-1"/>
        </w:rPr>
        <w:t>анықталған</w:t>
      </w:r>
      <w:proofErr w:type="spellEnd"/>
      <w:r>
        <w:rPr>
          <w:spacing w:val="-1"/>
        </w:rPr>
        <w:t>.</w:t>
      </w:r>
    </w:p>
    <w:p w:rsidR="00FE76BA" w:rsidRDefault="00FE76BA" w:rsidP="00FE76BA">
      <w:pPr>
        <w:pStyle w:val="a3"/>
        <w:ind w:right="148"/>
        <w:jc w:val="both"/>
        <w:rPr>
          <w:rFonts w:cs="Times New Roman"/>
        </w:rPr>
      </w:pPr>
      <w:proofErr w:type="spellStart"/>
      <w:r>
        <w:rPr>
          <w:spacing w:val="-1"/>
        </w:rPr>
        <w:t>Химиялық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зерттеулердің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көрсетуі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бойынша</w:t>
      </w:r>
      <w:proofErr w:type="spellEnd"/>
      <w:r>
        <w:rPr>
          <w:spacing w:val="-1"/>
        </w:rPr>
        <w:t>,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барлық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терпеноидтардың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құры</w:t>
      </w:r>
      <w:proofErr w:type="spellEnd"/>
      <w:r>
        <w:rPr>
          <w:spacing w:val="-1"/>
        </w:rPr>
        <w:t>-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лысы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изопрен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молекуласының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қысқа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санынан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тұрады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жəне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олардың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биосинтезі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бір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жүйемен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жүреді</w:t>
      </w:r>
      <w:proofErr w:type="spellEnd"/>
      <w:r>
        <w:rPr>
          <w:spacing w:val="-1"/>
        </w:rPr>
        <w:t>,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сірке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қышқылынан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мевалонды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қышқыл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арқылы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жəне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изо</w:t>
      </w:r>
      <w:proofErr w:type="spellEnd"/>
      <w:r>
        <w:rPr>
          <w:spacing w:val="-1"/>
        </w:rPr>
        <w:t>-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пентенилпирофосфат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геранилге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дейін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жəне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фарнезилпирофосфаттар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арқылы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сте</w:t>
      </w:r>
      <w:proofErr w:type="spellEnd"/>
      <w:r>
        <w:rPr>
          <w:spacing w:val="-1"/>
        </w:rPr>
        <w:t>-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риодты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гормондар</w:t>
      </w:r>
      <w:proofErr w:type="spellEnd"/>
      <w:r>
        <w:rPr>
          <w:spacing w:val="-1"/>
        </w:rPr>
        <w:t>,</w:t>
      </w:r>
      <w:r>
        <w:rPr>
          <w:spacing w:val="18"/>
        </w:rPr>
        <w:t xml:space="preserve"> </w:t>
      </w:r>
      <w:proofErr w:type="spellStart"/>
      <w:r>
        <w:t>өт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қышқылдар</w:t>
      </w:r>
      <w:proofErr w:type="spellEnd"/>
      <w:r>
        <w:rPr>
          <w:spacing w:val="-1"/>
        </w:rPr>
        <w:t>,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дəрумендер</w:t>
      </w:r>
      <w:proofErr w:type="spellEnd"/>
      <w:r>
        <w:rPr>
          <w:spacing w:val="-1"/>
        </w:rPr>
        <w:t>,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каротиноидтар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жəне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т.б</w:t>
      </w:r>
      <w:proofErr w:type="spellEnd"/>
      <w:r>
        <w:rPr>
          <w:spacing w:val="-1"/>
        </w:rPr>
        <w:t>.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биоло</w:t>
      </w:r>
      <w:proofErr w:type="spellEnd"/>
      <w:r>
        <w:rPr>
          <w:spacing w:val="-1"/>
        </w:rPr>
        <w:t>-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гиялық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активті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терпеноидтардың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синтезделу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жолындағы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аралық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өнімдер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болып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табылады</w:t>
      </w:r>
      <w:proofErr w:type="spellEnd"/>
      <w:r>
        <w:rPr>
          <w:spacing w:val="-1"/>
        </w:rPr>
        <w:t>.</w:t>
      </w:r>
    </w:p>
    <w:p w:rsidR="00FE76BA" w:rsidRDefault="00FE76BA" w:rsidP="00FE76BA">
      <w:pPr>
        <w:pStyle w:val="a3"/>
        <w:ind w:right="147"/>
        <w:jc w:val="both"/>
        <w:rPr>
          <w:rFonts w:cs="Times New Roman"/>
        </w:rPr>
      </w:pPr>
      <w:proofErr w:type="spellStart"/>
      <w:proofErr w:type="gramStart"/>
      <w:r>
        <w:rPr>
          <w:spacing w:val="-1"/>
        </w:rPr>
        <w:t>Үшіншіден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  <w:spacing w:val="27"/>
        </w:rPr>
        <w:t xml:space="preserve"> </w:t>
      </w:r>
      <w:proofErr w:type="spellStart"/>
      <w:r>
        <w:rPr>
          <w:spacing w:val="-1"/>
        </w:rPr>
        <w:t>эфир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майы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компоненттерінің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жасушадағы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айналымы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мен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олар</w:t>
      </w:r>
      <w:proofErr w:type="spellEnd"/>
      <w:r>
        <w:rPr>
          <w:rFonts w:cs="Times New Roman"/>
          <w:spacing w:val="-1"/>
        </w:rPr>
        <w:t>-</w:t>
      </w:r>
      <w:r>
        <w:rPr>
          <w:rFonts w:cs="Times New Roman"/>
          <w:spacing w:val="25"/>
        </w:rPr>
        <w:t xml:space="preserve"> </w:t>
      </w:r>
      <w:proofErr w:type="spellStart"/>
      <w:r>
        <w:rPr>
          <w:spacing w:val="-1"/>
        </w:rPr>
        <w:t>дың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зат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алмасуға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қатысуы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жоққа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шығарылған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  <w:spacing w:val="21"/>
        </w:rPr>
        <w:t xml:space="preserve"> </w:t>
      </w:r>
      <w:proofErr w:type="spellStart"/>
      <w:r>
        <w:rPr>
          <w:spacing w:val="-1"/>
        </w:rPr>
        <w:t>бірақ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кейіннен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оның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дұрыс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еместігі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көптеген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мысалдарда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дəлелденді</w:t>
      </w:r>
      <w:proofErr w:type="spellEnd"/>
      <w:r>
        <w:rPr>
          <w:rFonts w:cs="Times New Roman"/>
          <w:spacing w:val="-1"/>
        </w:rPr>
        <w:t>.</w:t>
      </w:r>
      <w:proofErr w:type="gramEnd"/>
      <w:r>
        <w:rPr>
          <w:rFonts w:cs="Times New Roman"/>
          <w:spacing w:val="47"/>
        </w:rPr>
        <w:t xml:space="preserve"> </w:t>
      </w:r>
      <w:proofErr w:type="spellStart"/>
      <w:proofErr w:type="gramStart"/>
      <w:r>
        <w:rPr>
          <w:spacing w:val="-1"/>
        </w:rPr>
        <w:t>Таңбаланған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көмірқышқылды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атмо</w:t>
      </w:r>
      <w:proofErr w:type="spellEnd"/>
      <w:r>
        <w:rPr>
          <w:rFonts w:cs="Times New Roman"/>
          <w:spacing w:val="-1"/>
        </w:rPr>
        <w:t>-</w:t>
      </w:r>
      <w:r>
        <w:rPr>
          <w:rFonts w:cs="Times New Roman"/>
          <w:spacing w:val="21"/>
        </w:rPr>
        <w:t xml:space="preserve"> </w:t>
      </w:r>
      <w:proofErr w:type="spellStart"/>
      <w:r>
        <w:rPr>
          <w:spacing w:val="-1"/>
        </w:rPr>
        <w:t>сферада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-1"/>
        </w:rPr>
        <w:t>жалбыз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өсіріліп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  <w:spacing w:val="53"/>
        </w:rPr>
        <w:t xml:space="preserve"> </w:t>
      </w:r>
      <w:proofErr w:type="spellStart"/>
      <w:r>
        <w:rPr>
          <w:spacing w:val="-1"/>
        </w:rPr>
        <w:t>ондағы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-1"/>
        </w:rPr>
        <w:t>биосинтез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процесінің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-1"/>
        </w:rPr>
        <w:t>жүруі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бақыланды</w:t>
      </w:r>
      <w:proofErr w:type="spellEnd"/>
      <w:r>
        <w:rPr>
          <w:rFonts w:cs="Times New Roman"/>
          <w:spacing w:val="-1"/>
        </w:rPr>
        <w:t>.</w:t>
      </w:r>
      <w:proofErr w:type="gramEnd"/>
      <w:r>
        <w:rPr>
          <w:rFonts w:cs="Times New Roman"/>
          <w:spacing w:val="29"/>
        </w:rPr>
        <w:t xml:space="preserve"> </w:t>
      </w:r>
      <w:proofErr w:type="spellStart"/>
      <w:r>
        <w:rPr>
          <w:spacing w:val="-1"/>
        </w:rPr>
        <w:t>Нəтижесінде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  <w:spacing w:val="1"/>
        </w:rPr>
        <w:t xml:space="preserve"> </w:t>
      </w:r>
      <w:proofErr w:type="spellStart"/>
      <w:r>
        <w:rPr>
          <w:spacing w:val="-1"/>
        </w:rPr>
        <w:t>жас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жапырақтары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мен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ұлпаларында</w:t>
      </w:r>
      <w:proofErr w:type="spellEnd"/>
      <w:r>
        <w:rPr>
          <w:spacing w:val="1"/>
        </w:rPr>
        <w:t xml:space="preserve"> </w:t>
      </w:r>
      <w:proofErr w:type="spellStart"/>
      <w:proofErr w:type="gramStart"/>
      <w:r>
        <w:rPr>
          <w:spacing w:val="-1"/>
        </w:rPr>
        <w:t>баяу</w:t>
      </w:r>
      <w:proofErr w:type="spellEnd"/>
      <w:r>
        <w:t xml:space="preserve"> 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түзілетіндер</w:t>
      </w:r>
      <w:proofErr w:type="spellEnd"/>
      <w:proofErr w:type="gramEnd"/>
      <w:r>
        <w:t xml:space="preserve"> 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(</w:t>
      </w:r>
      <w:proofErr w:type="spellStart"/>
      <w:r>
        <w:rPr>
          <w:spacing w:val="-1"/>
        </w:rPr>
        <w:t>бірнеше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күн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кейін</w:t>
      </w:r>
      <w:proofErr w:type="spellEnd"/>
      <w:r>
        <w:rPr>
          <w:rFonts w:cs="Times New Roman"/>
          <w:spacing w:val="-1"/>
        </w:rPr>
        <w:t>)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"/>
        </w:rPr>
        <w:t xml:space="preserve"> </w:t>
      </w:r>
      <w:proofErr w:type="spellStart"/>
      <w:r>
        <w:rPr>
          <w:spacing w:val="-1"/>
        </w:rPr>
        <w:t>ментол</w:t>
      </w:r>
      <w:proofErr w:type="spellEnd"/>
      <w:r>
        <w:t xml:space="preserve"> </w:t>
      </w:r>
      <w:proofErr w:type="spellStart"/>
      <w:r>
        <w:rPr>
          <w:spacing w:val="-1"/>
        </w:rPr>
        <w:t>жəне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ментолацетат</w:t>
      </w:r>
      <w:proofErr w:type="spellEnd"/>
      <w:r>
        <w:rPr>
          <w:rFonts w:cs="Times New Roman"/>
          <w:spacing w:val="-1"/>
        </w:rPr>
        <w:t>.</w:t>
      </w:r>
    </w:p>
    <w:p w:rsidR="00FE76BA" w:rsidRDefault="00FE76BA" w:rsidP="00FE76BA">
      <w:pPr>
        <w:pStyle w:val="a3"/>
        <w:ind w:right="147"/>
        <w:jc w:val="both"/>
      </w:pPr>
      <w:proofErr w:type="spellStart"/>
      <w:proofErr w:type="gramStart"/>
      <w:r>
        <w:rPr>
          <w:spacing w:val="-1"/>
        </w:rPr>
        <w:t>Синтездің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нəтижесінде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кетондар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мен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ментофуран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жас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ұлпалар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мен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жапырақ</w:t>
      </w:r>
      <w:proofErr w:type="spellEnd"/>
      <w:r>
        <w:rPr>
          <w:spacing w:val="-1"/>
        </w:rPr>
        <w:t>-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тарға</w:t>
      </w:r>
      <w:proofErr w:type="spellEnd"/>
      <w:r>
        <w:rPr>
          <w:spacing w:val="-1"/>
        </w:rPr>
        <w:t>,</w:t>
      </w:r>
      <w:r>
        <w:rPr>
          <w:spacing w:val="6"/>
        </w:rPr>
        <w:t xml:space="preserve"> </w:t>
      </w:r>
      <w:proofErr w:type="spellStart"/>
      <w:r>
        <w:t>ал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ментол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мен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оның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эфирі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ескі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ұлпалар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мен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жапырақтарға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жиналды</w:t>
      </w:r>
      <w:proofErr w:type="spellEnd"/>
      <w:r>
        <w:rPr>
          <w:spacing w:val="-1"/>
        </w:rPr>
        <w:t>.</w:t>
      </w:r>
      <w:proofErr w:type="gramEnd"/>
      <w:r>
        <w:rPr>
          <w:spacing w:val="29"/>
        </w:rPr>
        <w:t xml:space="preserve"> </w:t>
      </w:r>
      <w:proofErr w:type="spellStart"/>
      <w:proofErr w:type="gramStart"/>
      <w:r>
        <w:rPr>
          <w:spacing w:val="-1"/>
        </w:rPr>
        <w:t>Басқаша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айтсақ</w:t>
      </w:r>
      <w:proofErr w:type="spellEnd"/>
      <w:r>
        <w:rPr>
          <w:spacing w:val="-1"/>
        </w:rPr>
        <w:t>,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өсімдіктердегі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синтез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ферменттердің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əсерімен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қатал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өзгешелік</w:t>
      </w:r>
      <w:proofErr w:type="spellEnd"/>
      <w:r>
        <w:rPr>
          <w:spacing w:val="-1"/>
        </w:rPr>
        <w:t>-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пен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жүреді</w:t>
      </w:r>
      <w:proofErr w:type="spellEnd"/>
      <w:r>
        <w:rPr>
          <w:spacing w:val="-1"/>
        </w:rPr>
        <w:t>.</w:t>
      </w:r>
      <w:proofErr w:type="gramEnd"/>
      <w:r>
        <w:rPr>
          <w:spacing w:val="4"/>
        </w:rPr>
        <w:t xml:space="preserve"> </w:t>
      </w:r>
      <w:proofErr w:type="spellStart"/>
      <w:proofErr w:type="gramStart"/>
      <w:r>
        <w:rPr>
          <w:spacing w:val="-1"/>
        </w:rPr>
        <w:t>Бұл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жағдайда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шүйіншөп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валериана</w:t>
      </w:r>
      <w:proofErr w:type="spellEnd"/>
      <w:r>
        <w:rPr>
          <w:spacing w:val="-1"/>
        </w:rPr>
        <w:t>)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өсімдігінде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май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түзілу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2"/>
        </w:rPr>
        <w:t>процесін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электроноскопиялық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зерттеу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қызығушылық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тудырып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отыр</w:t>
      </w:r>
      <w:proofErr w:type="spellEnd"/>
      <w:r>
        <w:rPr>
          <w:spacing w:val="-1"/>
        </w:rPr>
        <w:t>.</w:t>
      </w:r>
      <w:proofErr w:type="gramEnd"/>
      <w:r>
        <w:rPr>
          <w:spacing w:val="46"/>
        </w:rPr>
        <w:t xml:space="preserve"> </w:t>
      </w:r>
      <w:proofErr w:type="spellStart"/>
      <w:r>
        <w:rPr>
          <w:spacing w:val="-1"/>
        </w:rPr>
        <w:t>Эфир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майлары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өсімдіктің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барлық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тірі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жасушаларында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кездесетіндігі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анықталды</w:t>
      </w:r>
      <w:proofErr w:type="spellEnd"/>
      <w:r>
        <w:rPr>
          <w:spacing w:val="-1"/>
        </w:rPr>
        <w:t>,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олар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ескі</w:t>
      </w:r>
      <w:proofErr w:type="spellEnd"/>
      <w:r>
        <w:rPr>
          <w:spacing w:val="24"/>
        </w:rPr>
        <w:t xml:space="preserve"> </w:t>
      </w:r>
      <w:proofErr w:type="spellStart"/>
      <w:proofErr w:type="gramStart"/>
      <w:r>
        <w:rPr>
          <w:spacing w:val="-1"/>
        </w:rPr>
        <w:t>тамырлар</w:t>
      </w:r>
      <w:proofErr w:type="spellEnd"/>
      <w:r>
        <w:t xml:space="preserve">  </w:t>
      </w:r>
      <w:proofErr w:type="spellStart"/>
      <w:r>
        <w:rPr>
          <w:spacing w:val="-1"/>
        </w:rPr>
        <w:t>мен</w:t>
      </w:r>
      <w:proofErr w:type="spellEnd"/>
      <w:proofErr w:type="gramEnd"/>
      <w:r>
        <w:rPr>
          <w:spacing w:val="54"/>
        </w:rPr>
        <w:t xml:space="preserve"> </w:t>
      </w:r>
      <w:proofErr w:type="spellStart"/>
      <w:r>
        <w:rPr>
          <w:spacing w:val="-1"/>
        </w:rPr>
        <w:t>тамырдың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-1"/>
        </w:rPr>
        <w:t>беткі</w:t>
      </w:r>
      <w:proofErr w:type="spellEnd"/>
      <w:r>
        <w:t xml:space="preserve">  </w:t>
      </w:r>
      <w:proofErr w:type="spellStart"/>
      <w:r>
        <w:rPr>
          <w:spacing w:val="-1"/>
        </w:rPr>
        <w:t>қабаттарына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-1"/>
        </w:rPr>
        <w:t>қарағанда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өсіп</w:t>
      </w:r>
      <w:proofErr w:type="spellEnd"/>
      <w:r>
        <w:t xml:space="preserve">  </w:t>
      </w:r>
      <w:proofErr w:type="spellStart"/>
      <w:r>
        <w:rPr>
          <w:spacing w:val="-1"/>
        </w:rPr>
        <w:t>келе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-1"/>
        </w:rPr>
        <w:t>жатқан</w:t>
      </w:r>
      <w:proofErr w:type="spellEnd"/>
      <w:r>
        <w:t xml:space="preserve">  </w:t>
      </w:r>
      <w:proofErr w:type="spellStart"/>
      <w:r>
        <w:rPr>
          <w:spacing w:val="-1"/>
        </w:rPr>
        <w:t>жас</w:t>
      </w:r>
      <w:proofErr w:type="spellEnd"/>
    </w:p>
    <w:p w:rsidR="00FE76BA" w:rsidRDefault="00FE76BA" w:rsidP="00FE76BA">
      <w:pPr>
        <w:jc w:val="both"/>
        <w:sectPr w:rsidR="00FE76BA">
          <w:headerReference w:type="default" r:id="rId16"/>
          <w:pgSz w:w="9920" w:h="14460"/>
          <w:pgMar w:top="0" w:right="980" w:bottom="900" w:left="980" w:header="0" w:footer="714" w:gutter="0"/>
          <w:cols w:space="720"/>
        </w:sectPr>
      </w:pPr>
    </w:p>
    <w:p w:rsidR="00FE76BA" w:rsidRDefault="00FE76BA" w:rsidP="00FE76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E76BA" w:rsidRDefault="00FE76BA" w:rsidP="00FE76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E76BA" w:rsidRDefault="00FE76BA" w:rsidP="00FE76BA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FE76BA" w:rsidRPr="00CB0DB3" w:rsidRDefault="00FE76BA" w:rsidP="00FE76BA">
      <w:pPr>
        <w:ind w:left="187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B0DB3">
        <w:rPr>
          <w:rFonts w:ascii="Times New Roman" w:hAnsi="Times New Roman"/>
          <w:i/>
          <w:spacing w:val="-1"/>
          <w:sz w:val="20"/>
          <w:lang w:val="ru-RU"/>
        </w:rPr>
        <w:t>Г.</w:t>
      </w:r>
      <w:r w:rsidRPr="00CB0DB3">
        <w:rPr>
          <w:rFonts w:ascii="Times New Roman" w:hAnsi="Times New Roman"/>
          <w:i/>
          <w:sz w:val="20"/>
          <w:lang w:val="ru-RU"/>
        </w:rPr>
        <w:t xml:space="preserve"> </w:t>
      </w:r>
      <w:r w:rsidRPr="00CB0DB3">
        <w:rPr>
          <w:rFonts w:ascii="Times New Roman" w:hAnsi="Times New Roman"/>
          <w:i/>
          <w:spacing w:val="-1"/>
          <w:sz w:val="20"/>
          <w:lang w:val="ru-RU"/>
        </w:rPr>
        <w:t>Ш.</w:t>
      </w:r>
      <w:r w:rsidRPr="00CB0DB3">
        <w:rPr>
          <w:rFonts w:ascii="Times New Roman" w:hAnsi="Times New Roman"/>
          <w:i/>
          <w:sz w:val="20"/>
          <w:lang w:val="ru-RU"/>
        </w:rPr>
        <w:t xml:space="preserve"> </w:t>
      </w:r>
      <w:r w:rsidRPr="00CB0DB3">
        <w:rPr>
          <w:rFonts w:ascii="Times New Roman" w:hAnsi="Times New Roman"/>
          <w:i/>
          <w:spacing w:val="-1"/>
          <w:sz w:val="20"/>
          <w:lang w:val="ru-RU"/>
        </w:rPr>
        <w:t>Бурашева,</w:t>
      </w:r>
      <w:r w:rsidRPr="00CB0DB3">
        <w:rPr>
          <w:rFonts w:ascii="Times New Roman" w:hAnsi="Times New Roman"/>
          <w:i/>
          <w:sz w:val="20"/>
          <w:lang w:val="ru-RU"/>
        </w:rPr>
        <w:t xml:space="preserve"> Б. Қ. </w:t>
      </w:r>
      <w:r w:rsidRPr="00CB0DB3">
        <w:rPr>
          <w:rFonts w:ascii="Times New Roman" w:hAnsi="Times New Roman"/>
          <w:i/>
          <w:spacing w:val="-1"/>
          <w:sz w:val="20"/>
          <w:lang w:val="ru-RU"/>
        </w:rPr>
        <w:t>Есқалиева,</w:t>
      </w:r>
      <w:r w:rsidRPr="00CB0DB3">
        <w:rPr>
          <w:rFonts w:ascii="Times New Roman" w:hAnsi="Times New Roman"/>
          <w:i/>
          <w:spacing w:val="1"/>
          <w:sz w:val="20"/>
          <w:lang w:val="ru-RU"/>
        </w:rPr>
        <w:t xml:space="preserve"> </w:t>
      </w:r>
      <w:r w:rsidRPr="00CB0DB3">
        <w:rPr>
          <w:rFonts w:ascii="Times New Roman" w:hAnsi="Times New Roman"/>
          <w:i/>
          <w:spacing w:val="-1"/>
          <w:sz w:val="20"/>
          <w:lang w:val="ru-RU"/>
        </w:rPr>
        <w:t>А.</w:t>
      </w:r>
      <w:r w:rsidRPr="00CB0DB3">
        <w:rPr>
          <w:rFonts w:ascii="Times New Roman" w:hAnsi="Times New Roman"/>
          <w:i/>
          <w:spacing w:val="1"/>
          <w:sz w:val="20"/>
          <w:lang w:val="ru-RU"/>
        </w:rPr>
        <w:t xml:space="preserve"> </w:t>
      </w:r>
      <w:r w:rsidRPr="00CB0DB3">
        <w:rPr>
          <w:rFonts w:ascii="Times New Roman" w:hAnsi="Times New Roman"/>
          <w:i/>
          <w:spacing w:val="-1"/>
          <w:sz w:val="20"/>
          <w:lang w:val="ru-RU"/>
        </w:rPr>
        <w:t>К.</w:t>
      </w:r>
      <w:r w:rsidRPr="00CB0DB3">
        <w:rPr>
          <w:rFonts w:ascii="Times New Roman" w:hAnsi="Times New Roman"/>
          <w:i/>
          <w:spacing w:val="1"/>
          <w:sz w:val="20"/>
          <w:lang w:val="ru-RU"/>
        </w:rPr>
        <w:t xml:space="preserve"> </w:t>
      </w:r>
      <w:proofErr w:type="spellStart"/>
      <w:r w:rsidRPr="00CB0DB3">
        <w:rPr>
          <w:rFonts w:ascii="Times New Roman" w:hAnsi="Times New Roman"/>
          <w:i/>
          <w:spacing w:val="-1"/>
          <w:sz w:val="20"/>
          <w:lang w:val="ru-RU"/>
        </w:rPr>
        <w:t>Умбетова</w:t>
      </w:r>
      <w:proofErr w:type="spellEnd"/>
    </w:p>
    <w:p w:rsidR="00FE76BA" w:rsidRDefault="00FE76BA" w:rsidP="00FE76BA">
      <w:pPr>
        <w:spacing w:line="20" w:lineRule="exact"/>
        <w:ind w:left="1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w:drawing>
          <wp:inline distT="0" distB="0" distL="0" distR="0">
            <wp:extent cx="4948729" cy="7429"/>
            <wp:effectExtent l="0" t="0" r="0" b="0"/>
            <wp:docPr id="103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8729" cy="7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6BA" w:rsidRDefault="00FE76BA" w:rsidP="00FE76BA">
      <w:pPr>
        <w:pStyle w:val="a3"/>
        <w:spacing w:before="165"/>
        <w:ind w:right="148" w:firstLine="0"/>
        <w:jc w:val="both"/>
        <w:rPr>
          <w:rFonts w:cs="Times New Roman"/>
        </w:rPr>
      </w:pPr>
      <w:proofErr w:type="spellStart"/>
      <w:proofErr w:type="gramStart"/>
      <w:r>
        <w:rPr>
          <w:spacing w:val="-1"/>
        </w:rPr>
        <w:t>бұтақшалар</w:t>
      </w:r>
      <w:proofErr w:type="spellEnd"/>
      <w:proofErr w:type="gramEnd"/>
      <w:r>
        <w:rPr>
          <w:spacing w:val="9"/>
        </w:rPr>
        <w:t xml:space="preserve"> </w:t>
      </w:r>
      <w:proofErr w:type="spellStart"/>
      <w:r>
        <w:rPr>
          <w:spacing w:val="-1"/>
        </w:rPr>
        <w:t>мен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тамыршалардағы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эфир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майларының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құрамы</w:t>
      </w:r>
      <w:proofErr w:type="spellEnd"/>
      <w:r>
        <w:t xml:space="preserve"> 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басқаша</w:t>
      </w:r>
      <w:proofErr w:type="spellEnd"/>
      <w:r>
        <w:rPr>
          <w:rFonts w:cs="Times New Roman"/>
          <w:spacing w:val="-1"/>
        </w:rPr>
        <w:t>.</w:t>
      </w:r>
      <w:r>
        <w:rPr>
          <w:rFonts w:cs="Times New Roman"/>
          <w:spacing w:val="25"/>
        </w:rPr>
        <w:t xml:space="preserve"> </w:t>
      </w:r>
      <w:proofErr w:type="spellStart"/>
      <w:r>
        <w:rPr>
          <w:spacing w:val="-1"/>
        </w:rPr>
        <w:t>Валериана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өсімдігіндегі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майлардың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барлық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компоненттерінің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негізін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салушылар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валерианды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-1"/>
        </w:rPr>
        <w:t>жəне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изовалерианды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қышқылдар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  <w:spacing w:val="50"/>
        </w:rPr>
        <w:t xml:space="preserve"> </w:t>
      </w:r>
      <w:proofErr w:type="spellStart"/>
      <w:r>
        <w:rPr>
          <w:spacing w:val="-1"/>
        </w:rPr>
        <w:t>олар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алдымен</w:t>
      </w:r>
      <w:proofErr w:type="spellEnd"/>
      <w:r>
        <w:rPr>
          <w:spacing w:val="49"/>
        </w:rPr>
        <w:t xml:space="preserve"> </w:t>
      </w:r>
      <w:r>
        <w:rPr>
          <w:rFonts w:ascii="Symbol" w:eastAsia="Symbol" w:hAnsi="Symbol" w:cs="Symbol"/>
          <w:spacing w:val="-1"/>
        </w:rPr>
        <w:t></w:t>
      </w:r>
      <w:r>
        <w:rPr>
          <w:rFonts w:cs="Times New Roman"/>
          <w:spacing w:val="-1"/>
        </w:rPr>
        <w:t>-</w:t>
      </w:r>
      <w:proofErr w:type="spellStart"/>
      <w:r>
        <w:rPr>
          <w:spacing w:val="-1"/>
        </w:rPr>
        <w:t>пинен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-1"/>
        </w:rPr>
        <w:t>жəне</w:t>
      </w:r>
      <w:proofErr w:type="spellEnd"/>
      <w:r>
        <w:rPr>
          <w:spacing w:val="50"/>
        </w:rPr>
        <w:t xml:space="preserve"> </w:t>
      </w:r>
      <w:r>
        <w:rPr>
          <w:rFonts w:ascii="Symbol" w:eastAsia="Symbol" w:hAnsi="Symbol" w:cs="Symbol"/>
          <w:spacing w:val="-1"/>
        </w:rPr>
        <w:t></w:t>
      </w:r>
      <w:r>
        <w:rPr>
          <w:rFonts w:cs="Times New Roman"/>
          <w:spacing w:val="-1"/>
        </w:rPr>
        <w:t>-</w:t>
      </w:r>
      <w:r>
        <w:rPr>
          <w:rFonts w:cs="Times New Roman"/>
          <w:spacing w:val="37"/>
        </w:rPr>
        <w:t xml:space="preserve"> </w:t>
      </w:r>
      <w:proofErr w:type="spellStart"/>
      <w:r>
        <w:rPr>
          <w:spacing w:val="-1"/>
        </w:rPr>
        <w:t>терпинеол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береді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  <w:spacing w:val="28"/>
        </w:rPr>
        <w:t xml:space="preserve"> </w:t>
      </w:r>
      <w:proofErr w:type="spellStart"/>
      <w:r>
        <w:rPr>
          <w:spacing w:val="-1"/>
        </w:rPr>
        <w:t>бұны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ғалымдар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идентификациялаудың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гистохимиялық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əдісін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пайдалана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отырып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  <w:spacing w:val="22"/>
        </w:rPr>
        <w:t xml:space="preserve"> </w:t>
      </w:r>
      <w:proofErr w:type="spellStart"/>
      <w:r>
        <w:rPr>
          <w:spacing w:val="-1"/>
        </w:rPr>
        <w:t>валериана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өсімдігі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эфир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майының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қалған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заттарының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пайда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болуын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жүзеге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асырады</w:t>
      </w:r>
      <w:proofErr w:type="spellEnd"/>
      <w:r>
        <w:rPr>
          <w:spacing w:val="44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45"/>
        </w:rPr>
        <w:t xml:space="preserve"> </w:t>
      </w:r>
      <w:proofErr w:type="spellStart"/>
      <w:r>
        <w:rPr>
          <w:spacing w:val="-1"/>
        </w:rPr>
        <w:t>олар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фенолды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  <w:spacing w:val="45"/>
        </w:rPr>
        <w:t xml:space="preserve"> </w:t>
      </w:r>
      <w:proofErr w:type="spellStart"/>
      <w:r>
        <w:rPr>
          <w:spacing w:val="-1"/>
        </w:rPr>
        <w:t>линалолды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  <w:spacing w:val="44"/>
        </w:rPr>
        <w:t xml:space="preserve"> </w:t>
      </w:r>
      <w:proofErr w:type="spellStart"/>
      <w:r>
        <w:rPr>
          <w:spacing w:val="-1"/>
        </w:rPr>
        <w:t>цулегонды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  <w:spacing w:val="45"/>
        </w:rPr>
        <w:t xml:space="preserve"> </w:t>
      </w:r>
      <w:proofErr w:type="spellStart"/>
      <w:r>
        <w:rPr>
          <w:spacing w:val="-1"/>
        </w:rPr>
        <w:t>хамазуленді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жəне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т</w:t>
      </w:r>
      <w:r>
        <w:rPr>
          <w:rFonts w:cs="Times New Roman"/>
          <w:spacing w:val="-1"/>
        </w:rPr>
        <w:t>.</w:t>
      </w:r>
      <w:r>
        <w:rPr>
          <w:spacing w:val="-1"/>
        </w:rPr>
        <w:t>б</w:t>
      </w:r>
      <w:proofErr w:type="spellEnd"/>
      <w:r>
        <w:rPr>
          <w:rFonts w:cs="Times New Roman"/>
          <w:spacing w:val="-1"/>
        </w:rPr>
        <w:t>.</w:t>
      </w:r>
      <w:r>
        <w:rPr>
          <w:rFonts w:cs="Times New Roman"/>
          <w:spacing w:val="3"/>
        </w:rPr>
        <w:t xml:space="preserve"> </w:t>
      </w:r>
      <w:proofErr w:type="spellStart"/>
      <w:r>
        <w:rPr>
          <w:spacing w:val="-1"/>
        </w:rPr>
        <w:t>қосылыстар</w:t>
      </w:r>
      <w:proofErr w:type="spellEnd"/>
      <w:r>
        <w:rPr>
          <w:rFonts w:cs="Times New Roman"/>
          <w:spacing w:val="-1"/>
        </w:rPr>
        <w:t>.</w:t>
      </w:r>
    </w:p>
    <w:p w:rsidR="00FE76BA" w:rsidRDefault="00FE76BA" w:rsidP="00FE76BA">
      <w:pPr>
        <w:pStyle w:val="a3"/>
        <w:ind w:right="149"/>
        <w:jc w:val="both"/>
        <w:rPr>
          <w:rFonts w:cs="Times New Roman"/>
        </w:rPr>
      </w:pPr>
      <w:proofErr w:type="spellStart"/>
      <w:proofErr w:type="gramStart"/>
      <w:r>
        <w:rPr>
          <w:spacing w:val="-1"/>
        </w:rPr>
        <w:t>Зерттеулердің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көрсетуі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бойынша</w:t>
      </w:r>
      <w:proofErr w:type="spellEnd"/>
      <w:r>
        <w:rPr>
          <w:spacing w:val="-1"/>
        </w:rPr>
        <w:t>,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эфир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майларының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компоненттері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ыдырау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процесі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кезінде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емес</w:t>
      </w:r>
      <w:proofErr w:type="spellEnd"/>
      <w:r>
        <w:rPr>
          <w:spacing w:val="-1"/>
        </w:rPr>
        <w:t>,</w:t>
      </w:r>
      <w:r>
        <w:rPr>
          <w:spacing w:val="21"/>
        </w:rPr>
        <w:t xml:space="preserve"> </w:t>
      </w:r>
      <w:proofErr w:type="spellStart"/>
      <w:r>
        <w:t>тірі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заттың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синтезі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кезінде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түзіледі</w:t>
      </w:r>
      <w:proofErr w:type="spellEnd"/>
      <w:r>
        <w:rPr>
          <w:spacing w:val="-1"/>
        </w:rPr>
        <w:t>,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жасуша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ішіндегі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биологиялық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процестерге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қатысады</w:t>
      </w:r>
      <w:proofErr w:type="spellEnd"/>
      <w:r>
        <w:rPr>
          <w:spacing w:val="-1"/>
        </w:rPr>
        <w:t>,</w:t>
      </w:r>
      <w:r>
        <w:rPr>
          <w:spacing w:val="46"/>
        </w:rPr>
        <w:t xml:space="preserve"> </w:t>
      </w:r>
      <w:proofErr w:type="spellStart"/>
      <w:r>
        <w:rPr>
          <w:spacing w:val="-1"/>
        </w:rPr>
        <w:t>ферменттік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жүйелердің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əсерінен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болатын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əртүрлі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химиялық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өзгерістерге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төзеді</w:t>
      </w:r>
      <w:proofErr w:type="spellEnd"/>
      <w:r>
        <w:rPr>
          <w:spacing w:val="-1"/>
        </w:rPr>
        <w:t>.</w:t>
      </w:r>
      <w:proofErr w:type="gramEnd"/>
    </w:p>
    <w:p w:rsidR="00FE76BA" w:rsidRDefault="00FE76BA" w:rsidP="00FE76BA">
      <w:pPr>
        <w:pStyle w:val="a3"/>
        <w:ind w:left="154" w:right="148"/>
        <w:jc w:val="both"/>
        <w:rPr>
          <w:rFonts w:cs="Times New Roman"/>
        </w:rPr>
      </w:pPr>
      <w:proofErr w:type="spellStart"/>
      <w:proofErr w:type="gramStart"/>
      <w:r>
        <w:rPr>
          <w:spacing w:val="-1"/>
        </w:rPr>
        <w:t>Сондықтан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майлы</w:t>
      </w:r>
      <w:r>
        <w:rPr>
          <w:rFonts w:cs="Times New Roman"/>
          <w:spacing w:val="-1"/>
        </w:rPr>
        <w:t>-</w:t>
      </w:r>
      <w:r>
        <w:rPr>
          <w:spacing w:val="-1"/>
        </w:rPr>
        <w:t>қышқыл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құрамы</w:t>
      </w:r>
      <w:proofErr w:type="spellEnd"/>
      <w:r>
        <w:rPr>
          <w:spacing w:val="21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2"/>
        </w:rPr>
        <w:t xml:space="preserve"> </w:t>
      </w:r>
      <w:proofErr w:type="spellStart"/>
      <w:r>
        <w:rPr>
          <w:spacing w:val="-1"/>
        </w:rPr>
        <w:t>мақта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  <w:spacing w:val="23"/>
        </w:rPr>
        <w:t xml:space="preserve"> </w:t>
      </w:r>
      <w:proofErr w:type="spellStart"/>
      <w:r>
        <w:rPr>
          <w:spacing w:val="-1"/>
        </w:rPr>
        <w:t>күнбағыс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  <w:spacing w:val="22"/>
        </w:rPr>
        <w:t xml:space="preserve"> </w:t>
      </w:r>
      <w:proofErr w:type="spellStart"/>
      <w:r>
        <w:rPr>
          <w:spacing w:val="-1"/>
        </w:rPr>
        <w:t>шырғанақ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  <w:spacing w:val="23"/>
        </w:rPr>
        <w:t xml:space="preserve"> </w:t>
      </w:r>
      <w:proofErr w:type="spellStart"/>
      <w:r>
        <w:rPr>
          <w:spacing w:val="-1"/>
        </w:rPr>
        <w:t>зығыр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  <w:spacing w:val="23"/>
        </w:rPr>
        <w:t xml:space="preserve"> </w:t>
      </w:r>
      <w:proofErr w:type="spellStart"/>
      <w:r>
        <w:rPr>
          <w:spacing w:val="-1"/>
        </w:rPr>
        <w:t>ал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көмірсулы</w:t>
      </w:r>
      <w:r>
        <w:rPr>
          <w:rFonts w:cs="Times New Roman"/>
          <w:spacing w:val="-1"/>
        </w:rPr>
        <w:t>-</w:t>
      </w:r>
      <w:r>
        <w:rPr>
          <w:spacing w:val="-1"/>
        </w:rPr>
        <w:t>қамыс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  <w:spacing w:val="52"/>
        </w:rPr>
        <w:t xml:space="preserve"> </w:t>
      </w:r>
      <w:proofErr w:type="spellStart"/>
      <w:r>
        <w:rPr>
          <w:spacing w:val="-1"/>
        </w:rPr>
        <w:t>қант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қызылшасы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жəне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-1"/>
        </w:rPr>
        <w:t>т</w:t>
      </w:r>
      <w:r>
        <w:rPr>
          <w:rFonts w:cs="Times New Roman"/>
          <w:spacing w:val="-1"/>
        </w:rPr>
        <w:t>.</w:t>
      </w:r>
      <w:r>
        <w:rPr>
          <w:spacing w:val="-1"/>
        </w:rPr>
        <w:t>б</w:t>
      </w:r>
      <w:proofErr w:type="spellEnd"/>
      <w:r>
        <w:rPr>
          <w:rFonts w:cs="Times New Roman"/>
          <w:spacing w:val="-1"/>
        </w:rPr>
        <w:t>.</w:t>
      </w:r>
      <w:r>
        <w:rPr>
          <w:rFonts w:cs="Times New Roman"/>
          <w:spacing w:val="52"/>
        </w:rPr>
        <w:t xml:space="preserve"> </w:t>
      </w:r>
      <w:proofErr w:type="spellStart"/>
      <w:r>
        <w:rPr>
          <w:spacing w:val="-1"/>
        </w:rPr>
        <w:t>белгілі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-1"/>
        </w:rPr>
        <w:t>бір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-1"/>
        </w:rPr>
        <w:t>түрге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жатқызу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үшін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өсімдіктер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систематикасында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қолданылуы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мүмкін</w:t>
      </w:r>
      <w:proofErr w:type="spellEnd"/>
      <w:r>
        <w:rPr>
          <w:rFonts w:cs="Times New Roman"/>
          <w:spacing w:val="-1"/>
        </w:rPr>
        <w:t>.</w:t>
      </w:r>
      <w:proofErr w:type="gramEnd"/>
    </w:p>
    <w:p w:rsidR="00FE76BA" w:rsidRDefault="00FE76BA" w:rsidP="00FE76BA">
      <w:pPr>
        <w:spacing w:before="2"/>
        <w:rPr>
          <w:rFonts w:ascii="Times New Roman" w:eastAsia="Times New Roman" w:hAnsi="Times New Roman" w:cs="Times New Roman"/>
        </w:rPr>
      </w:pPr>
    </w:p>
    <w:p w:rsidR="00FE76BA" w:rsidRPr="00A10F3C" w:rsidRDefault="00FE76BA" w:rsidP="00FE76BA">
      <w:pPr>
        <w:spacing w:line="264" w:lineRule="auto"/>
        <w:ind w:firstLine="360"/>
        <w:jc w:val="center"/>
        <w:rPr>
          <w:b/>
          <w:color w:val="000000"/>
        </w:rPr>
      </w:pPr>
      <w:r w:rsidRPr="00A10F3C">
        <w:rPr>
          <w:b/>
          <w:color w:val="000000"/>
          <w:lang w:val="kk-KZ"/>
        </w:rPr>
        <w:t>Негізгі</w:t>
      </w:r>
      <w:r w:rsidRPr="00A10F3C">
        <w:rPr>
          <w:b/>
          <w:color w:val="000000"/>
        </w:rPr>
        <w:t>:</w:t>
      </w:r>
    </w:p>
    <w:p w:rsidR="00FE76BA" w:rsidRPr="00FE76BA" w:rsidRDefault="00FE76BA" w:rsidP="00FE76BA">
      <w:pPr>
        <w:widowControl/>
        <w:numPr>
          <w:ilvl w:val="0"/>
          <w:numId w:val="2"/>
        </w:numPr>
        <w:ind w:left="714" w:hanging="357"/>
        <w:jc w:val="both"/>
        <w:rPr>
          <w:color w:val="000000"/>
          <w:lang w:val="ru-RU"/>
        </w:rPr>
      </w:pPr>
      <w:r w:rsidRPr="00FE76BA">
        <w:rPr>
          <w:color w:val="000000"/>
          <w:lang w:val="ru-RU"/>
        </w:rPr>
        <w:t>В.В. Племенков. Введение в химию природных соединений. – Казань, 2004.</w:t>
      </w:r>
    </w:p>
    <w:p w:rsidR="00FE76BA" w:rsidRPr="00A10F3C" w:rsidRDefault="00FE76BA" w:rsidP="00FE76BA">
      <w:pPr>
        <w:widowControl/>
        <w:numPr>
          <w:ilvl w:val="0"/>
          <w:numId w:val="2"/>
        </w:numPr>
        <w:ind w:left="714" w:hanging="357"/>
        <w:jc w:val="both"/>
        <w:rPr>
          <w:color w:val="000000"/>
        </w:rPr>
      </w:pPr>
      <w:r w:rsidRPr="00FE76BA">
        <w:rPr>
          <w:color w:val="000000"/>
          <w:lang w:val="ru-RU"/>
        </w:rPr>
        <w:t xml:space="preserve">Н.А. Тюкавкина, Ю.А. Бауков. </w:t>
      </w:r>
      <w:proofErr w:type="spellStart"/>
      <w:r w:rsidRPr="00A10F3C">
        <w:rPr>
          <w:color w:val="000000"/>
        </w:rPr>
        <w:t>Биоорганическая</w:t>
      </w:r>
      <w:proofErr w:type="spellEnd"/>
      <w:r w:rsidRPr="00A10F3C">
        <w:rPr>
          <w:color w:val="000000"/>
        </w:rPr>
        <w:t xml:space="preserve"> </w:t>
      </w:r>
      <w:proofErr w:type="spellStart"/>
      <w:r w:rsidRPr="00A10F3C">
        <w:rPr>
          <w:color w:val="000000"/>
        </w:rPr>
        <w:t>химия</w:t>
      </w:r>
      <w:proofErr w:type="spellEnd"/>
      <w:r w:rsidRPr="00A10F3C">
        <w:rPr>
          <w:color w:val="000000"/>
        </w:rPr>
        <w:t xml:space="preserve">. – </w:t>
      </w:r>
      <w:proofErr w:type="gramStart"/>
      <w:r w:rsidRPr="00A10F3C">
        <w:rPr>
          <w:color w:val="000000"/>
        </w:rPr>
        <w:t>М.,</w:t>
      </w:r>
      <w:proofErr w:type="gramEnd"/>
      <w:r w:rsidRPr="00A10F3C">
        <w:rPr>
          <w:color w:val="000000"/>
        </w:rPr>
        <w:t xml:space="preserve"> 2002.</w:t>
      </w:r>
    </w:p>
    <w:p w:rsidR="00FE76BA" w:rsidRPr="00FE76BA" w:rsidRDefault="00FE76BA" w:rsidP="00FE76BA">
      <w:pPr>
        <w:widowControl/>
        <w:numPr>
          <w:ilvl w:val="0"/>
          <w:numId w:val="2"/>
        </w:numPr>
        <w:ind w:left="714" w:hanging="357"/>
        <w:jc w:val="both"/>
        <w:rPr>
          <w:color w:val="000000"/>
          <w:lang w:val="ru-RU"/>
        </w:rPr>
      </w:pPr>
      <w:r w:rsidRPr="00FE76BA">
        <w:rPr>
          <w:color w:val="000000"/>
          <w:lang w:val="ru-RU"/>
        </w:rPr>
        <w:t>Л.С. Майофис Химия и технология химфармпрепаратов. – Л.: Медицина, 2001.</w:t>
      </w:r>
    </w:p>
    <w:p w:rsidR="00FE76BA" w:rsidRPr="00FE76BA" w:rsidRDefault="00FE76BA" w:rsidP="00FE76BA">
      <w:pPr>
        <w:widowControl/>
        <w:numPr>
          <w:ilvl w:val="0"/>
          <w:numId w:val="2"/>
        </w:numPr>
        <w:ind w:left="714" w:hanging="357"/>
        <w:jc w:val="both"/>
        <w:rPr>
          <w:color w:val="000000"/>
          <w:lang w:val="ru-RU"/>
        </w:rPr>
      </w:pPr>
      <w:r w:rsidRPr="00FE76BA">
        <w:rPr>
          <w:color w:val="000000"/>
          <w:lang w:val="ru-RU"/>
        </w:rPr>
        <w:t>Д.Ю.Корулькин, Ж.А.Абилов, Р.А.Музычкина, Г.А.Толстиков. Природные флавоноиды. – Новосибирск: изд-во СО РАН, 2007.</w:t>
      </w:r>
    </w:p>
    <w:p w:rsidR="00FE76BA" w:rsidRPr="00FE76BA" w:rsidRDefault="00FE76BA" w:rsidP="00FE76BA">
      <w:pPr>
        <w:widowControl/>
        <w:numPr>
          <w:ilvl w:val="0"/>
          <w:numId w:val="2"/>
        </w:numPr>
        <w:ind w:left="714" w:hanging="357"/>
        <w:jc w:val="both"/>
        <w:rPr>
          <w:color w:val="000000"/>
          <w:lang w:val="ru-RU"/>
        </w:rPr>
      </w:pPr>
      <w:r w:rsidRPr="00FE76BA">
        <w:rPr>
          <w:color w:val="000000"/>
          <w:lang w:val="ru-RU"/>
        </w:rPr>
        <w:t>Б.В. Пасет, В.Я. Воробьева. Технология химфармпрепаратов и антибиотиков. – М.: Медицина, 1997.</w:t>
      </w:r>
    </w:p>
    <w:p w:rsidR="00FE76BA" w:rsidRPr="00FE76BA" w:rsidRDefault="00FE76BA" w:rsidP="00FE76BA">
      <w:pPr>
        <w:pStyle w:val="a8"/>
        <w:widowControl/>
        <w:numPr>
          <w:ilvl w:val="0"/>
          <w:numId w:val="2"/>
        </w:numPr>
        <w:spacing w:after="0"/>
        <w:ind w:left="714" w:hanging="357"/>
        <w:jc w:val="both"/>
        <w:rPr>
          <w:color w:val="000000"/>
          <w:sz w:val="24"/>
          <w:szCs w:val="24"/>
          <w:lang w:val="ru-RU"/>
        </w:rPr>
      </w:pPr>
      <w:r w:rsidRPr="00FE76BA">
        <w:rPr>
          <w:color w:val="000000"/>
          <w:sz w:val="24"/>
          <w:szCs w:val="24"/>
          <w:lang w:val="ru-RU"/>
        </w:rPr>
        <w:t xml:space="preserve">Р.А. Музычкина, Д.Ю. Корулькин, Ж.А. Абилов. Качественный и количественный анализ основных групп БАВ в лекарственном растительном сырье и фитопрепаратах. – Алматы: </w:t>
      </w:r>
      <w:r w:rsidRPr="00A10F3C">
        <w:rPr>
          <w:color w:val="000000"/>
          <w:sz w:val="24"/>
          <w:szCs w:val="24"/>
          <w:lang w:val="kk-KZ"/>
        </w:rPr>
        <w:t>Қазақ университеті</w:t>
      </w:r>
      <w:r w:rsidRPr="00FE76BA">
        <w:rPr>
          <w:color w:val="000000"/>
          <w:sz w:val="24"/>
          <w:szCs w:val="24"/>
          <w:lang w:val="ru-RU"/>
        </w:rPr>
        <w:t xml:space="preserve">, 2004. – 288 </w:t>
      </w:r>
      <w:proofErr w:type="gramStart"/>
      <w:r w:rsidRPr="00FE76BA">
        <w:rPr>
          <w:color w:val="000000"/>
          <w:sz w:val="24"/>
          <w:szCs w:val="24"/>
          <w:lang w:val="ru-RU"/>
        </w:rPr>
        <w:t>с</w:t>
      </w:r>
      <w:proofErr w:type="gramEnd"/>
      <w:r w:rsidRPr="00FE76BA">
        <w:rPr>
          <w:color w:val="000000"/>
          <w:sz w:val="24"/>
          <w:szCs w:val="24"/>
          <w:lang w:val="ru-RU"/>
        </w:rPr>
        <w:t>.</w:t>
      </w:r>
    </w:p>
    <w:p w:rsidR="00FE76BA" w:rsidRPr="00FE76BA" w:rsidRDefault="00FE76BA" w:rsidP="00FE76BA">
      <w:pPr>
        <w:pStyle w:val="a8"/>
        <w:widowControl/>
        <w:numPr>
          <w:ilvl w:val="0"/>
          <w:numId w:val="2"/>
        </w:numPr>
        <w:spacing w:after="0"/>
        <w:ind w:left="714" w:hanging="357"/>
        <w:jc w:val="both"/>
        <w:rPr>
          <w:color w:val="000000"/>
          <w:sz w:val="24"/>
          <w:szCs w:val="24"/>
          <w:lang w:val="ru-RU"/>
        </w:rPr>
      </w:pPr>
      <w:r w:rsidRPr="00FE76BA">
        <w:rPr>
          <w:color w:val="000000"/>
          <w:sz w:val="24"/>
          <w:szCs w:val="24"/>
          <w:lang w:val="ru-RU"/>
        </w:rPr>
        <w:t>Л.А. Иванова. Технология лекарственных форм, в 2 т. – М.: Медицина, 2002.</w:t>
      </w:r>
    </w:p>
    <w:p w:rsidR="00FE76BA" w:rsidRPr="00A10F3C" w:rsidRDefault="00FE76BA" w:rsidP="00FE76BA">
      <w:pPr>
        <w:widowControl/>
        <w:numPr>
          <w:ilvl w:val="0"/>
          <w:numId w:val="2"/>
        </w:numPr>
        <w:ind w:left="714" w:hanging="357"/>
        <w:jc w:val="both"/>
        <w:rPr>
          <w:color w:val="000000"/>
          <w:lang w:val="kk-KZ"/>
        </w:rPr>
      </w:pPr>
      <w:r w:rsidRPr="00FE76BA">
        <w:rPr>
          <w:color w:val="000000"/>
          <w:lang w:val="ru-RU"/>
        </w:rPr>
        <w:t xml:space="preserve">И.А. Муравьев. Технология лекарств, </w:t>
      </w:r>
      <w:proofErr w:type="gramStart"/>
      <w:r w:rsidRPr="00FE76BA">
        <w:rPr>
          <w:color w:val="000000"/>
          <w:lang w:val="ru-RU"/>
        </w:rPr>
        <w:t>ч</w:t>
      </w:r>
      <w:proofErr w:type="gramEnd"/>
      <w:r w:rsidRPr="00FE76BA">
        <w:rPr>
          <w:color w:val="000000"/>
          <w:lang w:val="ru-RU"/>
        </w:rPr>
        <w:t xml:space="preserve">.1 и ч. 2.  </w:t>
      </w:r>
      <w:r w:rsidRPr="00A10F3C">
        <w:rPr>
          <w:color w:val="000000"/>
        </w:rPr>
        <w:t xml:space="preserve">– </w:t>
      </w:r>
      <w:proofErr w:type="gramStart"/>
      <w:r w:rsidRPr="00A10F3C">
        <w:rPr>
          <w:color w:val="000000"/>
        </w:rPr>
        <w:t>М.,</w:t>
      </w:r>
      <w:proofErr w:type="gramEnd"/>
      <w:r w:rsidRPr="00A10F3C">
        <w:rPr>
          <w:color w:val="000000"/>
        </w:rPr>
        <w:t xml:space="preserve"> 1980.</w:t>
      </w:r>
    </w:p>
    <w:p w:rsidR="00FE76BA" w:rsidRPr="00A10F3C" w:rsidRDefault="00FE76BA" w:rsidP="00FE76BA">
      <w:pPr>
        <w:widowControl/>
        <w:numPr>
          <w:ilvl w:val="0"/>
          <w:numId w:val="2"/>
        </w:numPr>
        <w:ind w:left="714" w:hanging="357"/>
        <w:jc w:val="both"/>
        <w:rPr>
          <w:color w:val="000000"/>
          <w:lang w:val="kk-KZ"/>
        </w:rPr>
      </w:pPr>
      <w:r w:rsidRPr="00A10F3C">
        <w:rPr>
          <w:color w:val="000000"/>
          <w:lang w:val="kk-KZ"/>
        </w:rPr>
        <w:t xml:space="preserve">Лекарственное растительное сырье. Фармакогнозия. </w:t>
      </w:r>
      <w:r w:rsidRPr="00A10F3C">
        <w:rPr>
          <w:i/>
          <w:iCs/>
          <w:color w:val="000000"/>
          <w:lang w:val="kk-KZ"/>
        </w:rPr>
        <w:t>Учебное пособие</w:t>
      </w:r>
      <w:r w:rsidRPr="00A10F3C">
        <w:rPr>
          <w:color w:val="000000"/>
          <w:lang w:val="kk-KZ"/>
        </w:rPr>
        <w:t>, под редакцией Г.П.Яковлева, К.Н.Блиновой, С-П.,2004</w:t>
      </w:r>
    </w:p>
    <w:p w:rsidR="00FE76BA" w:rsidRPr="00A10F3C" w:rsidRDefault="00FE76BA" w:rsidP="00FE76BA">
      <w:pPr>
        <w:widowControl/>
        <w:numPr>
          <w:ilvl w:val="0"/>
          <w:numId w:val="2"/>
        </w:numPr>
        <w:ind w:left="714" w:hanging="357"/>
        <w:jc w:val="both"/>
        <w:rPr>
          <w:color w:val="000000"/>
          <w:lang w:val="kk-KZ"/>
        </w:rPr>
      </w:pPr>
    </w:p>
    <w:p w:rsidR="00FE76BA" w:rsidRPr="00A10F3C" w:rsidRDefault="00FE76BA" w:rsidP="00FE76BA">
      <w:pPr>
        <w:spacing w:line="264" w:lineRule="auto"/>
        <w:ind w:left="360"/>
        <w:jc w:val="center"/>
        <w:rPr>
          <w:b/>
          <w:color w:val="000000"/>
        </w:rPr>
      </w:pPr>
      <w:r w:rsidRPr="00A10F3C">
        <w:rPr>
          <w:b/>
          <w:color w:val="000000"/>
          <w:lang w:val="kk-KZ"/>
        </w:rPr>
        <w:t>Қосымша</w:t>
      </w:r>
      <w:r w:rsidRPr="00A10F3C">
        <w:rPr>
          <w:b/>
          <w:color w:val="000000"/>
        </w:rPr>
        <w:t>:</w:t>
      </w:r>
    </w:p>
    <w:p w:rsidR="00FE76BA" w:rsidRPr="00A10F3C" w:rsidRDefault="00FE76BA" w:rsidP="00FE76BA">
      <w:pPr>
        <w:widowControl/>
        <w:numPr>
          <w:ilvl w:val="0"/>
          <w:numId w:val="3"/>
        </w:numPr>
        <w:ind w:left="714" w:hanging="357"/>
        <w:jc w:val="both"/>
        <w:rPr>
          <w:color w:val="000000"/>
        </w:rPr>
      </w:pPr>
      <w:r w:rsidRPr="00FE76BA">
        <w:rPr>
          <w:color w:val="000000"/>
          <w:lang w:val="ru-RU"/>
        </w:rPr>
        <w:t xml:space="preserve">Г.Д. Бердимуратова, Р.А. Музычкина, Д.Ю. Корулькин, Ж.А. Абилов, А.У.Тулегенова. Биологически активные вещества растений. </w:t>
      </w:r>
      <w:proofErr w:type="spellStart"/>
      <w:r w:rsidRPr="00A10F3C">
        <w:rPr>
          <w:color w:val="000000"/>
        </w:rPr>
        <w:t>Выделение</w:t>
      </w:r>
      <w:proofErr w:type="spellEnd"/>
      <w:r w:rsidRPr="00A10F3C">
        <w:rPr>
          <w:color w:val="000000"/>
        </w:rPr>
        <w:t xml:space="preserve">, </w:t>
      </w:r>
      <w:proofErr w:type="spellStart"/>
      <w:r w:rsidRPr="00A10F3C">
        <w:rPr>
          <w:color w:val="000000"/>
        </w:rPr>
        <w:t>разделение</w:t>
      </w:r>
      <w:proofErr w:type="spellEnd"/>
      <w:r w:rsidRPr="00A10F3C">
        <w:rPr>
          <w:color w:val="000000"/>
        </w:rPr>
        <w:t xml:space="preserve">, </w:t>
      </w:r>
      <w:proofErr w:type="spellStart"/>
      <w:r w:rsidRPr="00A10F3C">
        <w:rPr>
          <w:color w:val="000000"/>
        </w:rPr>
        <w:t>анализ</w:t>
      </w:r>
      <w:proofErr w:type="spellEnd"/>
      <w:r w:rsidRPr="00A10F3C">
        <w:rPr>
          <w:color w:val="000000"/>
        </w:rPr>
        <w:t xml:space="preserve">. – </w:t>
      </w:r>
      <w:proofErr w:type="spellStart"/>
      <w:r w:rsidRPr="00A10F3C">
        <w:rPr>
          <w:color w:val="000000"/>
        </w:rPr>
        <w:t>Алматы</w:t>
      </w:r>
      <w:proofErr w:type="spellEnd"/>
      <w:r w:rsidRPr="00A10F3C">
        <w:rPr>
          <w:color w:val="000000"/>
        </w:rPr>
        <w:t xml:space="preserve">: </w:t>
      </w:r>
      <w:proofErr w:type="spellStart"/>
      <w:r w:rsidRPr="00A10F3C">
        <w:rPr>
          <w:color w:val="000000"/>
        </w:rPr>
        <w:t>Атамура</w:t>
      </w:r>
      <w:proofErr w:type="spellEnd"/>
      <w:r w:rsidRPr="00A10F3C">
        <w:rPr>
          <w:color w:val="000000"/>
        </w:rPr>
        <w:t xml:space="preserve">, 2006. – 438 с.    </w:t>
      </w:r>
    </w:p>
    <w:p w:rsidR="00FE76BA" w:rsidRPr="00FE76BA" w:rsidRDefault="00FE76BA" w:rsidP="00FE76BA">
      <w:pPr>
        <w:pStyle w:val="a8"/>
        <w:widowControl/>
        <w:numPr>
          <w:ilvl w:val="0"/>
          <w:numId w:val="3"/>
        </w:numPr>
        <w:tabs>
          <w:tab w:val="left" w:pos="1260"/>
        </w:tabs>
        <w:spacing w:after="0"/>
        <w:ind w:left="714" w:hanging="357"/>
        <w:jc w:val="both"/>
        <w:rPr>
          <w:color w:val="000000"/>
          <w:sz w:val="24"/>
          <w:szCs w:val="24"/>
          <w:lang w:val="ru-RU"/>
        </w:rPr>
      </w:pPr>
      <w:r w:rsidRPr="00FE76BA">
        <w:rPr>
          <w:color w:val="000000"/>
          <w:sz w:val="24"/>
          <w:szCs w:val="24"/>
          <w:lang w:val="ru-RU"/>
        </w:rPr>
        <w:t>Н.И. Гринкевич, Л.И. Сафронич. Химический анализ лекарственных растений. – М.: Наука, 1983. – 283 с.</w:t>
      </w:r>
    </w:p>
    <w:p w:rsidR="00FE76BA" w:rsidRPr="00A10F3C" w:rsidRDefault="00FE76BA" w:rsidP="00FE76BA">
      <w:pPr>
        <w:pStyle w:val="a8"/>
        <w:widowControl/>
        <w:numPr>
          <w:ilvl w:val="0"/>
          <w:numId w:val="3"/>
        </w:numPr>
        <w:tabs>
          <w:tab w:val="left" w:pos="1260"/>
        </w:tabs>
        <w:spacing w:after="0"/>
        <w:ind w:left="714" w:hanging="357"/>
        <w:jc w:val="both"/>
        <w:rPr>
          <w:color w:val="000000"/>
          <w:sz w:val="24"/>
          <w:szCs w:val="24"/>
        </w:rPr>
      </w:pPr>
      <w:r w:rsidRPr="00FE76BA">
        <w:rPr>
          <w:color w:val="000000"/>
          <w:sz w:val="24"/>
          <w:szCs w:val="24"/>
          <w:lang w:val="ru-RU"/>
        </w:rPr>
        <w:t xml:space="preserve">Лекарственное растительное сырье. Фармакогнозия. Учебное пособие. / под. </w:t>
      </w:r>
      <w:proofErr w:type="spellStart"/>
      <w:r w:rsidRPr="00A10F3C">
        <w:rPr>
          <w:color w:val="000000"/>
          <w:sz w:val="24"/>
          <w:szCs w:val="24"/>
        </w:rPr>
        <w:t>Ред</w:t>
      </w:r>
      <w:proofErr w:type="spellEnd"/>
      <w:r w:rsidRPr="00A10F3C">
        <w:rPr>
          <w:color w:val="000000"/>
          <w:sz w:val="24"/>
          <w:szCs w:val="24"/>
        </w:rPr>
        <w:t xml:space="preserve">. Г.П. </w:t>
      </w:r>
      <w:proofErr w:type="spellStart"/>
      <w:r w:rsidRPr="00A10F3C">
        <w:rPr>
          <w:color w:val="000000"/>
          <w:sz w:val="24"/>
          <w:szCs w:val="24"/>
        </w:rPr>
        <w:t>Яковлева</w:t>
      </w:r>
      <w:proofErr w:type="spellEnd"/>
      <w:r w:rsidRPr="00A10F3C">
        <w:rPr>
          <w:color w:val="000000"/>
          <w:sz w:val="24"/>
          <w:szCs w:val="24"/>
        </w:rPr>
        <w:t xml:space="preserve">, К.Ф. </w:t>
      </w:r>
      <w:proofErr w:type="spellStart"/>
      <w:r w:rsidRPr="00A10F3C">
        <w:rPr>
          <w:color w:val="000000"/>
          <w:sz w:val="24"/>
          <w:szCs w:val="24"/>
        </w:rPr>
        <w:t>Блиновой</w:t>
      </w:r>
      <w:proofErr w:type="spellEnd"/>
      <w:r w:rsidRPr="00A10F3C">
        <w:rPr>
          <w:color w:val="000000"/>
          <w:sz w:val="24"/>
          <w:szCs w:val="24"/>
        </w:rPr>
        <w:t>. – С.-П., 2004.</w:t>
      </w:r>
    </w:p>
    <w:p w:rsidR="00FE76BA" w:rsidRPr="00FE76BA" w:rsidRDefault="00FE76BA" w:rsidP="00FE76BA">
      <w:pPr>
        <w:widowControl/>
        <w:numPr>
          <w:ilvl w:val="0"/>
          <w:numId w:val="3"/>
        </w:numPr>
        <w:ind w:left="714" w:hanging="357"/>
        <w:jc w:val="both"/>
        <w:rPr>
          <w:color w:val="000000"/>
          <w:lang w:val="ru-RU"/>
        </w:rPr>
      </w:pPr>
      <w:r w:rsidRPr="00FE76BA">
        <w:rPr>
          <w:color w:val="000000"/>
          <w:lang w:val="ru-RU"/>
        </w:rPr>
        <w:t>П.Э. Розенцвейг, Ю.К. Сандер. Технология лекарственных галеновых препаратов. – М.: Медицина, 1977. – 488 с.</w:t>
      </w:r>
    </w:p>
    <w:p w:rsidR="00FE76BA" w:rsidRPr="00FE76BA" w:rsidRDefault="00FE76BA" w:rsidP="00FE76BA">
      <w:pPr>
        <w:widowControl/>
        <w:numPr>
          <w:ilvl w:val="0"/>
          <w:numId w:val="3"/>
        </w:numPr>
        <w:ind w:left="714" w:hanging="357"/>
        <w:jc w:val="both"/>
        <w:rPr>
          <w:color w:val="000000"/>
          <w:lang w:val="ru-RU"/>
        </w:rPr>
      </w:pPr>
      <w:r w:rsidRPr="00FE76BA">
        <w:rPr>
          <w:color w:val="000000"/>
          <w:lang w:val="ru-RU"/>
        </w:rPr>
        <w:t>А.Г. Касаткин. Основные процессы и аппараты химической технологии. – М.: Химия, 1973. – 656 с.</w:t>
      </w:r>
    </w:p>
    <w:p w:rsidR="00FE76BA" w:rsidRPr="00FE76BA" w:rsidRDefault="00FE76BA" w:rsidP="00FE76BA">
      <w:pPr>
        <w:widowControl/>
        <w:numPr>
          <w:ilvl w:val="0"/>
          <w:numId w:val="3"/>
        </w:numPr>
        <w:ind w:left="714" w:hanging="357"/>
        <w:jc w:val="both"/>
        <w:rPr>
          <w:color w:val="000000"/>
          <w:lang w:val="ru-RU"/>
        </w:rPr>
      </w:pPr>
      <w:r w:rsidRPr="00FE76BA">
        <w:rPr>
          <w:color w:val="000000"/>
          <w:lang w:val="ru-RU"/>
        </w:rPr>
        <w:t>И.С. Ажгихин. Технология лекарств. – М., 2003. – 526 с.</w:t>
      </w:r>
    </w:p>
    <w:p w:rsidR="00FE76BA" w:rsidRPr="00A10F3C" w:rsidRDefault="00FE76BA" w:rsidP="00FE76BA">
      <w:pPr>
        <w:widowControl/>
        <w:numPr>
          <w:ilvl w:val="0"/>
          <w:numId w:val="3"/>
        </w:numPr>
        <w:ind w:left="714" w:hanging="357"/>
        <w:jc w:val="both"/>
        <w:rPr>
          <w:color w:val="000000"/>
        </w:rPr>
      </w:pPr>
      <w:r w:rsidRPr="00FE76BA">
        <w:rPr>
          <w:color w:val="000000"/>
          <w:lang w:val="ru-RU"/>
        </w:rPr>
        <w:t xml:space="preserve">Н.К. Зенков и др. </w:t>
      </w:r>
      <w:proofErr w:type="spellStart"/>
      <w:r w:rsidRPr="00A10F3C">
        <w:rPr>
          <w:color w:val="000000"/>
        </w:rPr>
        <w:t>Фенольные</w:t>
      </w:r>
      <w:proofErr w:type="spellEnd"/>
      <w:r w:rsidRPr="00A10F3C">
        <w:rPr>
          <w:color w:val="000000"/>
        </w:rPr>
        <w:t xml:space="preserve"> </w:t>
      </w:r>
      <w:proofErr w:type="spellStart"/>
      <w:r w:rsidRPr="00A10F3C">
        <w:rPr>
          <w:color w:val="000000"/>
        </w:rPr>
        <w:t>биоантиоксиданты</w:t>
      </w:r>
      <w:proofErr w:type="spellEnd"/>
      <w:r w:rsidRPr="00A10F3C">
        <w:rPr>
          <w:color w:val="000000"/>
        </w:rPr>
        <w:t xml:space="preserve">. – </w:t>
      </w:r>
      <w:proofErr w:type="spellStart"/>
      <w:r w:rsidRPr="00A10F3C">
        <w:rPr>
          <w:color w:val="000000"/>
        </w:rPr>
        <w:t>Новосибирск</w:t>
      </w:r>
      <w:proofErr w:type="spellEnd"/>
      <w:r w:rsidRPr="00A10F3C">
        <w:rPr>
          <w:color w:val="000000"/>
        </w:rPr>
        <w:t>, 2003. -362 с.</w:t>
      </w:r>
    </w:p>
    <w:p w:rsidR="0028510B" w:rsidRDefault="00FE76BA"/>
    <w:sectPr w:rsidR="0028510B" w:rsidSect="009E0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DB3" w:rsidRDefault="00FE76BA">
    <w:pPr>
      <w:spacing w:line="14" w:lineRule="auto"/>
      <w:rPr>
        <w:sz w:val="2"/>
        <w:szCs w:val="2"/>
      </w:rPr>
    </w:pPr>
    <w:r w:rsidRPr="00AC09E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74.4pt;margin-top:193.95pt;width:347.2pt;height:335.05pt;z-index:-251656192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DB3" w:rsidRDefault="00FE76BA">
    <w:pPr>
      <w:spacing w:line="14" w:lineRule="auto"/>
      <w:rPr>
        <w:sz w:val="2"/>
        <w:szCs w:val="2"/>
      </w:rPr>
    </w:pPr>
    <w:r w:rsidRPr="00AC09E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74.4pt;margin-top:193.95pt;width:347.2pt;height:335.05pt;z-index:-251655168;mso-position-horizontal-relative:page;mso-position-vertical-relative:page">
          <v:imagedata r:id="rId1" o:title=""/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DB3" w:rsidRDefault="00FE76BA">
    <w:pPr>
      <w:spacing w:line="14" w:lineRule="auto"/>
      <w:rPr>
        <w:sz w:val="2"/>
        <w:szCs w:val="2"/>
      </w:rPr>
    </w:pPr>
    <w:r w:rsidRPr="00AC09E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74.4pt;margin-top:193.95pt;width:347.2pt;height:335.05pt;z-index:-251654144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505E"/>
    <w:multiLevelType w:val="hybridMultilevel"/>
    <w:tmpl w:val="C68C662A"/>
    <w:lvl w:ilvl="0" w:tplc="B7EECD02">
      <w:start w:val="2"/>
      <w:numFmt w:val="decimal"/>
      <w:lvlText w:val="%1)"/>
      <w:lvlJc w:val="left"/>
      <w:pPr>
        <w:ind w:left="154" w:hanging="264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4F9C8728">
      <w:start w:val="1"/>
      <w:numFmt w:val="decimal"/>
      <w:lvlText w:val="%2)"/>
      <w:lvlJc w:val="left"/>
      <w:pPr>
        <w:ind w:left="153" w:hanging="312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2" w:tplc="688AD63A">
      <w:start w:val="1"/>
      <w:numFmt w:val="bullet"/>
      <w:lvlText w:val="•"/>
      <w:lvlJc w:val="left"/>
      <w:pPr>
        <w:ind w:left="1021" w:hanging="312"/>
      </w:pPr>
      <w:rPr>
        <w:rFonts w:hint="default"/>
      </w:rPr>
    </w:lvl>
    <w:lvl w:ilvl="3" w:tplc="F07A1D32">
      <w:start w:val="1"/>
      <w:numFmt w:val="bullet"/>
      <w:lvlText w:val="•"/>
      <w:lvlJc w:val="left"/>
      <w:pPr>
        <w:ind w:left="1888" w:hanging="312"/>
      </w:pPr>
      <w:rPr>
        <w:rFonts w:hint="default"/>
      </w:rPr>
    </w:lvl>
    <w:lvl w:ilvl="4" w:tplc="6D5E3CF8">
      <w:start w:val="1"/>
      <w:numFmt w:val="bullet"/>
      <w:lvlText w:val="•"/>
      <w:lvlJc w:val="left"/>
      <w:pPr>
        <w:ind w:left="2756" w:hanging="312"/>
      </w:pPr>
      <w:rPr>
        <w:rFonts w:hint="default"/>
      </w:rPr>
    </w:lvl>
    <w:lvl w:ilvl="5" w:tplc="60DAEDA0">
      <w:start w:val="1"/>
      <w:numFmt w:val="bullet"/>
      <w:lvlText w:val="•"/>
      <w:lvlJc w:val="left"/>
      <w:pPr>
        <w:ind w:left="3623" w:hanging="312"/>
      </w:pPr>
      <w:rPr>
        <w:rFonts w:hint="default"/>
      </w:rPr>
    </w:lvl>
    <w:lvl w:ilvl="6" w:tplc="A200454C">
      <w:start w:val="1"/>
      <w:numFmt w:val="bullet"/>
      <w:lvlText w:val="•"/>
      <w:lvlJc w:val="left"/>
      <w:pPr>
        <w:ind w:left="4490" w:hanging="312"/>
      </w:pPr>
      <w:rPr>
        <w:rFonts w:hint="default"/>
      </w:rPr>
    </w:lvl>
    <w:lvl w:ilvl="7" w:tplc="CBD2E582">
      <w:start w:val="1"/>
      <w:numFmt w:val="bullet"/>
      <w:lvlText w:val="•"/>
      <w:lvlJc w:val="left"/>
      <w:pPr>
        <w:ind w:left="5358" w:hanging="312"/>
      </w:pPr>
      <w:rPr>
        <w:rFonts w:hint="default"/>
      </w:rPr>
    </w:lvl>
    <w:lvl w:ilvl="8" w:tplc="69EC0FE0">
      <w:start w:val="1"/>
      <w:numFmt w:val="bullet"/>
      <w:lvlText w:val="•"/>
      <w:lvlJc w:val="left"/>
      <w:pPr>
        <w:ind w:left="6225" w:hanging="312"/>
      </w:pPr>
      <w:rPr>
        <w:rFonts w:hint="default"/>
      </w:rPr>
    </w:lvl>
  </w:abstractNum>
  <w:abstractNum w:abstractNumId="1">
    <w:nsid w:val="4D920E17"/>
    <w:multiLevelType w:val="hybridMultilevel"/>
    <w:tmpl w:val="55B21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4D4706"/>
    <w:multiLevelType w:val="hybridMultilevel"/>
    <w:tmpl w:val="C32A9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FE76BA"/>
    <w:rsid w:val="009E00A7"/>
    <w:rsid w:val="00A03812"/>
    <w:rsid w:val="00A70FE2"/>
    <w:rsid w:val="00FE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E76BA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76B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FE76BA"/>
    <w:pPr>
      <w:ind w:left="434" w:hanging="100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TOC2">
    <w:name w:val="TOC 2"/>
    <w:basedOn w:val="a"/>
    <w:uiPriority w:val="1"/>
    <w:qFormat/>
    <w:rsid w:val="00FE76BA"/>
    <w:pPr>
      <w:ind w:left="333"/>
    </w:pPr>
    <w:rPr>
      <w:rFonts w:ascii="Times New Roman" w:eastAsia="Times New Roman" w:hAnsi="Times New Roman"/>
      <w:sz w:val="20"/>
      <w:szCs w:val="20"/>
    </w:rPr>
  </w:style>
  <w:style w:type="paragraph" w:customStyle="1" w:styleId="TOC3">
    <w:name w:val="TOC 3"/>
    <w:basedOn w:val="a"/>
    <w:uiPriority w:val="1"/>
    <w:qFormat/>
    <w:rsid w:val="00FE76BA"/>
    <w:pPr>
      <w:ind w:left="333"/>
    </w:pPr>
    <w:rPr>
      <w:rFonts w:ascii="Times New Roman" w:eastAsia="Times New Roman" w:hAnsi="Times New Roman"/>
      <w:b/>
      <w:bCs/>
      <w:i/>
    </w:rPr>
  </w:style>
  <w:style w:type="paragraph" w:styleId="a3">
    <w:name w:val="Body Text"/>
    <w:basedOn w:val="a"/>
    <w:link w:val="a4"/>
    <w:uiPriority w:val="1"/>
    <w:qFormat/>
    <w:rsid w:val="00FE76BA"/>
    <w:pPr>
      <w:ind w:left="153" w:firstLine="339"/>
    </w:pPr>
    <w:rPr>
      <w:rFonts w:ascii="Times New Roman" w:eastAsia="Times New Roman" w:hAnsi="Times New Roman"/>
    </w:rPr>
  </w:style>
  <w:style w:type="character" w:customStyle="1" w:styleId="a4">
    <w:name w:val="Основной текст Знак"/>
    <w:basedOn w:val="a0"/>
    <w:link w:val="a3"/>
    <w:uiPriority w:val="1"/>
    <w:rsid w:val="00FE76BA"/>
    <w:rPr>
      <w:rFonts w:ascii="Times New Roman" w:eastAsia="Times New Roman" w:hAnsi="Times New Roman"/>
      <w:lang w:val="en-US"/>
    </w:rPr>
  </w:style>
  <w:style w:type="paragraph" w:customStyle="1" w:styleId="Heading1">
    <w:name w:val="Heading 1"/>
    <w:basedOn w:val="a"/>
    <w:uiPriority w:val="1"/>
    <w:qFormat/>
    <w:rsid w:val="00FE76BA"/>
    <w:pPr>
      <w:spacing w:before="63"/>
      <w:ind w:left="795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FE76BA"/>
    <w:pPr>
      <w:ind w:left="717"/>
      <w:outlineLvl w:val="2"/>
    </w:pPr>
    <w:rPr>
      <w:rFonts w:ascii="Times New Roman" w:eastAsia="Times New Roman" w:hAnsi="Times New Roman"/>
      <w:sz w:val="28"/>
      <w:szCs w:val="28"/>
    </w:rPr>
  </w:style>
  <w:style w:type="paragraph" w:customStyle="1" w:styleId="Heading3">
    <w:name w:val="Heading 3"/>
    <w:basedOn w:val="a"/>
    <w:uiPriority w:val="1"/>
    <w:qFormat/>
    <w:rsid w:val="00FE76BA"/>
    <w:pPr>
      <w:outlineLvl w:val="3"/>
    </w:pPr>
    <w:rPr>
      <w:rFonts w:ascii="Arial" w:eastAsia="Arial" w:hAnsi="Arial"/>
      <w:sz w:val="27"/>
      <w:szCs w:val="27"/>
    </w:rPr>
  </w:style>
  <w:style w:type="paragraph" w:customStyle="1" w:styleId="Heading4">
    <w:name w:val="Heading 4"/>
    <w:basedOn w:val="a"/>
    <w:uiPriority w:val="1"/>
    <w:qFormat/>
    <w:rsid w:val="00FE76BA"/>
    <w:pPr>
      <w:outlineLvl w:val="4"/>
    </w:pPr>
    <w:rPr>
      <w:rFonts w:ascii="Arial" w:eastAsia="Arial" w:hAnsi="Arial"/>
      <w:sz w:val="26"/>
      <w:szCs w:val="26"/>
    </w:rPr>
  </w:style>
  <w:style w:type="paragraph" w:customStyle="1" w:styleId="Heading5">
    <w:name w:val="Heading 5"/>
    <w:basedOn w:val="a"/>
    <w:uiPriority w:val="1"/>
    <w:qFormat/>
    <w:rsid w:val="00FE76BA"/>
    <w:pPr>
      <w:outlineLvl w:val="5"/>
    </w:pPr>
    <w:rPr>
      <w:rFonts w:ascii="Times New Roman" w:eastAsia="Times New Roman" w:hAnsi="Times New Roman"/>
      <w:sz w:val="25"/>
      <w:szCs w:val="25"/>
    </w:rPr>
  </w:style>
  <w:style w:type="paragraph" w:customStyle="1" w:styleId="Heading6">
    <w:name w:val="Heading 6"/>
    <w:basedOn w:val="a"/>
    <w:uiPriority w:val="1"/>
    <w:qFormat/>
    <w:rsid w:val="00FE76BA"/>
    <w:pPr>
      <w:ind w:left="707"/>
      <w:outlineLvl w:val="6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Heading7">
    <w:name w:val="Heading 7"/>
    <w:basedOn w:val="a"/>
    <w:uiPriority w:val="1"/>
    <w:qFormat/>
    <w:rsid w:val="00FE76BA"/>
    <w:pPr>
      <w:outlineLvl w:val="7"/>
    </w:pPr>
    <w:rPr>
      <w:rFonts w:ascii="Times New Roman" w:eastAsia="Times New Roman" w:hAnsi="Times New Roman"/>
      <w:sz w:val="24"/>
      <w:szCs w:val="24"/>
    </w:rPr>
  </w:style>
  <w:style w:type="paragraph" w:customStyle="1" w:styleId="Heading8">
    <w:name w:val="Heading 8"/>
    <w:basedOn w:val="a"/>
    <w:uiPriority w:val="1"/>
    <w:qFormat/>
    <w:rsid w:val="00FE76BA"/>
    <w:pPr>
      <w:outlineLvl w:val="8"/>
    </w:pPr>
    <w:rPr>
      <w:rFonts w:ascii="Arial" w:eastAsia="Arial" w:hAnsi="Arial"/>
      <w:sz w:val="23"/>
      <w:szCs w:val="23"/>
    </w:rPr>
  </w:style>
  <w:style w:type="paragraph" w:customStyle="1" w:styleId="Heading9">
    <w:name w:val="Heading 9"/>
    <w:basedOn w:val="a"/>
    <w:uiPriority w:val="1"/>
    <w:qFormat/>
    <w:rsid w:val="00FE76BA"/>
    <w:pPr>
      <w:ind w:left="493"/>
    </w:pPr>
    <w:rPr>
      <w:rFonts w:ascii="Times New Roman" w:eastAsia="Times New Roman" w:hAnsi="Times New Roman"/>
      <w:b/>
      <w:bCs/>
    </w:rPr>
  </w:style>
  <w:style w:type="paragraph" w:styleId="a5">
    <w:name w:val="List Paragraph"/>
    <w:basedOn w:val="a"/>
    <w:uiPriority w:val="1"/>
    <w:qFormat/>
    <w:rsid w:val="00FE76BA"/>
  </w:style>
  <w:style w:type="paragraph" w:customStyle="1" w:styleId="TableParagraph">
    <w:name w:val="Table Paragraph"/>
    <w:basedOn w:val="a"/>
    <w:uiPriority w:val="1"/>
    <w:qFormat/>
    <w:rsid w:val="00FE76BA"/>
  </w:style>
  <w:style w:type="paragraph" w:styleId="a6">
    <w:name w:val="Balloon Text"/>
    <w:basedOn w:val="a"/>
    <w:link w:val="a7"/>
    <w:uiPriority w:val="99"/>
    <w:semiHidden/>
    <w:unhideWhenUsed/>
    <w:rsid w:val="00FE76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76BA"/>
    <w:rPr>
      <w:rFonts w:ascii="Tahoma" w:hAnsi="Tahoma" w:cs="Tahoma"/>
      <w:sz w:val="16"/>
      <w:szCs w:val="16"/>
      <w:lang w:val="en-US"/>
    </w:rPr>
  </w:style>
  <w:style w:type="paragraph" w:styleId="a8">
    <w:name w:val="Body Text Indent"/>
    <w:basedOn w:val="a"/>
    <w:link w:val="a9"/>
    <w:uiPriority w:val="99"/>
    <w:semiHidden/>
    <w:unhideWhenUsed/>
    <w:rsid w:val="00FE76B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E76BA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eader" Target="header2.xml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1346</Words>
  <Characters>7676</Characters>
  <Application>Microsoft Office Word</Application>
  <DocSecurity>0</DocSecurity>
  <Lines>63</Lines>
  <Paragraphs>18</Paragraphs>
  <ScaleCrop>false</ScaleCrop>
  <Company/>
  <LinksUpToDate>false</LinksUpToDate>
  <CharactersWithSpaces>9004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</dc:creator>
  <cp:keywords/>
  <dc:description/>
  <cp:lastModifiedBy>Alma</cp:lastModifiedBy>
  <cp:revision>1</cp:revision>
  <dcterms:created xsi:type="dcterms:W3CDTF">2016-04-08T13:18:00Z</dcterms:created>
  <dcterms:modified xsi:type="dcterms:W3CDTF">2016-04-08T13:20:00Z</dcterms:modified>
</cp:coreProperties>
</file>